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D552" w14:textId="77777777" w:rsidR="00C73869" w:rsidRPr="00C73869" w:rsidRDefault="00C73869" w:rsidP="00C73869">
      <w:pPr>
        <w:widowControl/>
        <w:spacing w:after="0" w:line="240" w:lineRule="auto"/>
        <w:jc w:val="center"/>
      </w:pPr>
      <w:r w:rsidRPr="00C7386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1968C1F" w14:textId="77777777" w:rsidR="00C73869" w:rsidRPr="00C73869" w:rsidRDefault="00C73869" w:rsidP="00C73869">
      <w:pPr>
        <w:widowControl/>
        <w:spacing w:after="0" w:line="240" w:lineRule="auto"/>
        <w:jc w:val="center"/>
      </w:pPr>
      <w:r w:rsidRPr="00C73869">
        <w:rPr>
          <w:rFonts w:ascii="Times New Roman" w:hAnsi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C73869">
        <w:rPr>
          <w:sz w:val="28"/>
        </w:rPr>
        <w:br/>
      </w:r>
      <w:r w:rsidRPr="00C73869">
        <w:rPr>
          <w:rFonts w:ascii="Times New Roman" w:hAnsi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C73869">
        <w:rPr>
          <w:sz w:val="28"/>
        </w:rPr>
        <w:br/>
      </w:r>
      <w:bookmarkStart w:id="0" w:name="ca7504fb-a4f4-48c8-ab7c-756ffe56e67b"/>
      <w:r w:rsidRPr="00C73869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C73869">
        <w:rPr>
          <w:rFonts w:ascii="Times New Roman" w:hAnsi="Times New Roman"/>
          <w:b/>
          <w:color w:val="000000"/>
          <w:sz w:val="28"/>
        </w:rPr>
        <w:t>НОВО-САВИНОВСКОГО</w:t>
      </w:r>
      <w:proofErr w:type="gramEnd"/>
      <w:r w:rsidRPr="00C73869">
        <w:rPr>
          <w:rFonts w:ascii="Times New Roman" w:hAnsi="Times New Roman"/>
          <w:b/>
          <w:color w:val="000000"/>
          <w:sz w:val="28"/>
        </w:rPr>
        <w:t xml:space="preserve"> РАЙОНА Г.КАЗАНИ</w:t>
      </w:r>
      <w:bookmarkEnd w:id="0"/>
      <w:r w:rsidRPr="00C73869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478A593A" w14:textId="77777777" w:rsidR="00C73869" w:rsidRPr="00C73869" w:rsidRDefault="00C73869" w:rsidP="00C73869">
      <w:pPr>
        <w:widowControl/>
        <w:spacing w:after="0" w:line="240" w:lineRule="auto"/>
        <w:jc w:val="center"/>
        <w:rPr>
          <w:lang w:val="en-US"/>
        </w:rPr>
      </w:pPr>
      <w:r w:rsidRPr="00C73869">
        <w:rPr>
          <w:rFonts w:ascii="Times New Roman" w:hAnsi="Times New Roman"/>
          <w:b/>
          <w:color w:val="000000"/>
          <w:sz w:val="28"/>
          <w:lang w:val="en-US"/>
        </w:rPr>
        <w:t>‌‌</w:t>
      </w:r>
      <w:r w:rsidRPr="00C73869">
        <w:rPr>
          <w:rFonts w:ascii="Times New Roman" w:hAnsi="Times New Roman"/>
          <w:color w:val="000000"/>
          <w:sz w:val="28"/>
          <w:lang w:val="en-US"/>
        </w:rPr>
        <w:t>​</w:t>
      </w:r>
    </w:p>
    <w:p w14:paraId="218DE95A" w14:textId="77777777" w:rsidR="00C73869" w:rsidRPr="00C73869" w:rsidRDefault="00C73869" w:rsidP="00C73869">
      <w:pPr>
        <w:widowControl/>
        <w:spacing w:after="0" w:line="240" w:lineRule="auto"/>
        <w:jc w:val="center"/>
      </w:pPr>
      <w:r w:rsidRPr="00C73869">
        <w:rPr>
          <w:rFonts w:ascii="Times New Roman" w:hAnsi="Times New Roman"/>
          <w:b/>
          <w:color w:val="000000"/>
          <w:sz w:val="28"/>
          <w:lang w:val="en-US"/>
        </w:rPr>
        <w:t>МБОУ "Г</w:t>
      </w:r>
      <w:r w:rsidRPr="00C73869">
        <w:rPr>
          <w:rFonts w:ascii="Times New Roman" w:hAnsi="Times New Roman"/>
          <w:b/>
          <w:color w:val="000000"/>
          <w:sz w:val="28"/>
        </w:rPr>
        <w:t>ИМНАЗИЯ</w:t>
      </w:r>
      <w:r w:rsidRPr="00C73869">
        <w:rPr>
          <w:rFonts w:ascii="Times New Roman" w:hAnsi="Times New Roman"/>
          <w:b/>
          <w:color w:val="000000"/>
          <w:sz w:val="28"/>
          <w:lang w:val="en-US"/>
        </w:rPr>
        <w:t xml:space="preserve"> №7"</w:t>
      </w:r>
    </w:p>
    <w:p w14:paraId="5C3DEF05" w14:textId="77777777" w:rsidR="00C73869" w:rsidRPr="00C73869" w:rsidRDefault="00C73869" w:rsidP="00C73869">
      <w:pPr>
        <w:widowControl/>
        <w:spacing w:after="0"/>
        <w:ind w:left="120"/>
        <w:rPr>
          <w:lang w:val="en-US"/>
        </w:rPr>
      </w:pPr>
    </w:p>
    <w:p w14:paraId="4F077E0A" w14:textId="77777777" w:rsidR="00C73869" w:rsidRPr="00C73869" w:rsidRDefault="00C73869" w:rsidP="00C73869">
      <w:pPr>
        <w:widowControl/>
        <w:spacing w:after="0"/>
        <w:ind w:left="120"/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3869" w:rsidRPr="00C73869" w14:paraId="0053919F" w14:textId="77777777" w:rsidTr="0063740D">
        <w:tc>
          <w:tcPr>
            <w:tcW w:w="3114" w:type="dxa"/>
          </w:tcPr>
          <w:p w14:paraId="6D7B1CB2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2708DB6A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19D64A00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14:paraId="4CE1A955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Набиуллина</w:t>
            </w:r>
            <w:proofErr w:type="spellEnd"/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Т.Г..</w:t>
            </w:r>
          </w:p>
          <w:p w14:paraId="0829F8B9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14:paraId="4D3798B0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«25» августа   2023г. </w:t>
            </w:r>
          </w:p>
          <w:p w14:paraId="68E97CB7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0625E15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8C03128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402AAA17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FCC1709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Звягина М.А.</w:t>
            </w:r>
          </w:p>
          <w:p w14:paraId="139C9694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«25» августа   2023г. </w:t>
            </w:r>
          </w:p>
          <w:p w14:paraId="79496B3A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0A38A82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6D054935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7ED667FE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260714A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14:paraId="48E6DAA8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193-0 </w:t>
            </w:r>
          </w:p>
          <w:p w14:paraId="5B5F3068" w14:textId="77777777" w:rsidR="00C73869" w:rsidRPr="00C73869" w:rsidRDefault="00C73869" w:rsidP="00C73869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738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«28» августа   2023г. </w:t>
            </w:r>
          </w:p>
          <w:p w14:paraId="6DD0DA4C" w14:textId="77777777" w:rsidR="00C73869" w:rsidRPr="00C73869" w:rsidRDefault="00C73869" w:rsidP="00C73869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106258E" w14:textId="77777777" w:rsidR="00C73869" w:rsidRPr="00C73869" w:rsidRDefault="00C73869" w:rsidP="00C73869">
      <w:pPr>
        <w:widowControl/>
        <w:spacing w:after="0"/>
        <w:ind w:left="120"/>
      </w:pPr>
    </w:p>
    <w:p w14:paraId="03DB732F" w14:textId="77777777" w:rsidR="00C73869" w:rsidRPr="00C73869" w:rsidRDefault="00C73869" w:rsidP="00C73869">
      <w:pPr>
        <w:widowControl/>
        <w:spacing w:after="0"/>
        <w:ind w:left="120"/>
      </w:pPr>
      <w:r w:rsidRPr="00C73869">
        <w:rPr>
          <w:rFonts w:ascii="Times New Roman" w:hAnsi="Times New Roman"/>
          <w:color w:val="000000"/>
          <w:sz w:val="28"/>
        </w:rPr>
        <w:t>‌</w:t>
      </w:r>
    </w:p>
    <w:p w14:paraId="14DE9596" w14:textId="77777777" w:rsidR="00C73869" w:rsidRPr="00C73869" w:rsidRDefault="00C73869" w:rsidP="00C73869">
      <w:pPr>
        <w:widowControl/>
        <w:spacing w:after="0"/>
      </w:pPr>
    </w:p>
    <w:p w14:paraId="3A1D6838" w14:textId="77777777" w:rsidR="00C73869" w:rsidRPr="00C73869" w:rsidRDefault="00C73869" w:rsidP="00C73869">
      <w:pPr>
        <w:widowControl/>
        <w:spacing w:after="0"/>
        <w:ind w:left="120"/>
      </w:pPr>
    </w:p>
    <w:p w14:paraId="15340630" w14:textId="77777777" w:rsidR="00C73869" w:rsidRPr="00C73869" w:rsidRDefault="00C73869" w:rsidP="00C73869">
      <w:pPr>
        <w:widowControl/>
        <w:spacing w:after="0" w:line="408" w:lineRule="auto"/>
        <w:ind w:left="120"/>
        <w:jc w:val="center"/>
      </w:pPr>
      <w:r w:rsidRPr="00C7386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7DE0AC0" w14:textId="77777777" w:rsidR="00C73869" w:rsidRPr="00C73869" w:rsidRDefault="00C73869" w:rsidP="00C73869">
      <w:pPr>
        <w:widowControl/>
        <w:spacing w:after="0"/>
        <w:ind w:left="120"/>
        <w:jc w:val="center"/>
      </w:pPr>
    </w:p>
    <w:p w14:paraId="6C4F1AC6" w14:textId="77777777" w:rsidR="00C73869" w:rsidRPr="00C73869" w:rsidRDefault="00C73869" w:rsidP="00C73869">
      <w:pPr>
        <w:widowControl/>
        <w:spacing w:after="0" w:line="240" w:lineRule="auto"/>
        <w:jc w:val="center"/>
      </w:pPr>
      <w:r w:rsidRPr="00C73869">
        <w:rPr>
          <w:rFonts w:ascii="Times New Roman" w:hAnsi="Times New Roman"/>
          <w:b/>
          <w:color w:val="000000"/>
          <w:sz w:val="28"/>
        </w:rPr>
        <w:t>учебного   предмета «Родная (татарская) литература»</w:t>
      </w:r>
    </w:p>
    <w:p w14:paraId="31C31285" w14:textId="7B63AC43" w:rsidR="00C73869" w:rsidRPr="00C73869" w:rsidRDefault="0063740D" w:rsidP="00C73869">
      <w:pPr>
        <w:widowControl/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10 - 11</w:t>
      </w:r>
      <w:r w:rsidR="00C73869" w:rsidRPr="00C73869">
        <w:rPr>
          <w:rFonts w:ascii="Times New Roman" w:hAnsi="Times New Roman"/>
          <w:color w:val="000000"/>
          <w:sz w:val="28"/>
        </w:rPr>
        <w:t xml:space="preserve"> классов </w:t>
      </w:r>
    </w:p>
    <w:p w14:paraId="23AA4412" w14:textId="77777777" w:rsidR="00C73869" w:rsidRPr="00C73869" w:rsidRDefault="00C73869" w:rsidP="00C73869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3869">
        <w:rPr>
          <w:rFonts w:ascii="Times New Roman" w:hAnsi="Times New Roman"/>
          <w:sz w:val="28"/>
          <w:szCs w:val="28"/>
        </w:rPr>
        <w:t xml:space="preserve">учителя  родного татарского языка и литературы </w:t>
      </w:r>
    </w:p>
    <w:p w14:paraId="56023284" w14:textId="77777777" w:rsidR="00C73869" w:rsidRPr="00C73869" w:rsidRDefault="00C73869" w:rsidP="00C73869">
      <w:pPr>
        <w:widowControl/>
        <w:spacing w:after="0" w:line="240" w:lineRule="auto"/>
        <w:jc w:val="center"/>
      </w:pPr>
      <w:proofErr w:type="spellStart"/>
      <w:r w:rsidRPr="00C73869">
        <w:rPr>
          <w:rFonts w:ascii="Times New Roman" w:hAnsi="Times New Roman"/>
          <w:sz w:val="28"/>
          <w:szCs w:val="28"/>
        </w:rPr>
        <w:t>Набиуллиной</w:t>
      </w:r>
      <w:proofErr w:type="spellEnd"/>
      <w:r w:rsidRPr="00C738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3869">
        <w:rPr>
          <w:rFonts w:ascii="Times New Roman" w:hAnsi="Times New Roman"/>
          <w:sz w:val="28"/>
          <w:szCs w:val="28"/>
        </w:rPr>
        <w:t>Таслимы</w:t>
      </w:r>
      <w:proofErr w:type="spellEnd"/>
      <w:r w:rsidRPr="00C738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3869">
        <w:rPr>
          <w:rFonts w:ascii="Times New Roman" w:hAnsi="Times New Roman"/>
          <w:sz w:val="28"/>
          <w:szCs w:val="28"/>
        </w:rPr>
        <w:t>Гиниятовны</w:t>
      </w:r>
      <w:proofErr w:type="spellEnd"/>
      <w:r w:rsidRPr="00C73869">
        <w:rPr>
          <w:rFonts w:ascii="Times New Roman" w:hAnsi="Times New Roman"/>
          <w:sz w:val="28"/>
          <w:szCs w:val="28"/>
        </w:rPr>
        <w:t xml:space="preserve"> </w:t>
      </w:r>
    </w:p>
    <w:p w14:paraId="2D58D2D6" w14:textId="77777777" w:rsidR="00C73869" w:rsidRPr="00C73869" w:rsidRDefault="00C73869" w:rsidP="00C73869">
      <w:pPr>
        <w:widowControl/>
        <w:spacing w:after="0" w:line="259" w:lineRule="auto"/>
        <w:ind w:left="120"/>
        <w:jc w:val="center"/>
      </w:pPr>
    </w:p>
    <w:p w14:paraId="439D3043" w14:textId="77777777" w:rsidR="00C73869" w:rsidRPr="00C73869" w:rsidRDefault="00C73869" w:rsidP="00C73869">
      <w:pPr>
        <w:widowControl/>
        <w:spacing w:after="0" w:line="259" w:lineRule="auto"/>
        <w:ind w:left="120"/>
        <w:jc w:val="center"/>
      </w:pPr>
    </w:p>
    <w:p w14:paraId="00514FFD" w14:textId="77777777" w:rsidR="00C73869" w:rsidRPr="00C73869" w:rsidRDefault="00C73869" w:rsidP="00C73869">
      <w:pPr>
        <w:widowControl/>
        <w:spacing w:after="0" w:line="259" w:lineRule="auto"/>
        <w:ind w:left="120"/>
        <w:jc w:val="center"/>
        <w:rPr>
          <w:sz w:val="28"/>
          <w:szCs w:val="28"/>
        </w:rPr>
      </w:pPr>
    </w:p>
    <w:p w14:paraId="4A7641A0" w14:textId="77777777" w:rsidR="00C73869" w:rsidRPr="00C73869" w:rsidRDefault="00C73869" w:rsidP="00C73869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C738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Принято на заседании</w:t>
      </w:r>
    </w:p>
    <w:p w14:paraId="35C0711E" w14:textId="77777777" w:rsidR="00C73869" w:rsidRPr="00C73869" w:rsidRDefault="00C73869" w:rsidP="00C73869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C738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14:paraId="32C05388" w14:textId="77777777" w:rsidR="00C73869" w:rsidRPr="00C73869" w:rsidRDefault="00C73869" w:rsidP="00C73869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 w:rsidRPr="00C738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Протокол №1</w:t>
      </w:r>
    </w:p>
    <w:p w14:paraId="175154C3" w14:textId="77777777" w:rsidR="00C73869" w:rsidRPr="00C73869" w:rsidRDefault="00C73869" w:rsidP="00C73869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 w:rsidRPr="00C738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от «28» августа 2023г.</w:t>
      </w:r>
    </w:p>
    <w:p w14:paraId="262D73D7" w14:textId="77777777" w:rsidR="00C73869" w:rsidRPr="00C73869" w:rsidRDefault="00C73869" w:rsidP="00C73869">
      <w:pPr>
        <w:widowControl/>
        <w:spacing w:after="0" w:line="408" w:lineRule="auto"/>
        <w:ind w:left="120"/>
        <w:jc w:val="center"/>
        <w:rPr>
          <w:sz w:val="28"/>
          <w:szCs w:val="28"/>
        </w:rPr>
      </w:pPr>
    </w:p>
    <w:p w14:paraId="38C1BF05" w14:textId="77777777" w:rsidR="00C73869" w:rsidRPr="00C73869" w:rsidRDefault="00C73869" w:rsidP="00C73869">
      <w:pPr>
        <w:widowControl/>
        <w:spacing w:after="0"/>
        <w:ind w:left="120"/>
        <w:jc w:val="center"/>
      </w:pPr>
    </w:p>
    <w:p w14:paraId="7BC9FA54" w14:textId="77777777" w:rsidR="00C73869" w:rsidRPr="00C73869" w:rsidRDefault="00C73869" w:rsidP="00C73869">
      <w:pPr>
        <w:widowControl/>
        <w:spacing w:after="0"/>
        <w:ind w:left="120"/>
        <w:jc w:val="center"/>
      </w:pPr>
    </w:p>
    <w:p w14:paraId="0E956EB7" w14:textId="77777777" w:rsidR="00C73869" w:rsidRPr="00C73869" w:rsidRDefault="00C73869" w:rsidP="00C73869">
      <w:pPr>
        <w:widowControl/>
        <w:spacing w:after="0"/>
      </w:pPr>
      <w:bookmarkStart w:id="1" w:name="f4f51048-cb84-4c82-af6a-284ffbd4033b"/>
    </w:p>
    <w:p w14:paraId="15C5223F" w14:textId="77777777" w:rsidR="00C73869" w:rsidRPr="00C73869" w:rsidRDefault="00C73869" w:rsidP="00C73869">
      <w:pPr>
        <w:widowControl/>
        <w:spacing w:after="0"/>
        <w:rPr>
          <w:rFonts w:ascii="Times New Roman" w:hAnsi="Times New Roman"/>
          <w:b/>
          <w:color w:val="000000"/>
          <w:sz w:val="28"/>
        </w:rPr>
      </w:pPr>
    </w:p>
    <w:p w14:paraId="46BF9477" w14:textId="77777777" w:rsidR="00C73869" w:rsidRPr="00C73869" w:rsidRDefault="00C73869" w:rsidP="00C73869">
      <w:pPr>
        <w:widowControl/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EAF814E" w14:textId="77777777" w:rsidR="00C73869" w:rsidRPr="00C73869" w:rsidRDefault="00C73869" w:rsidP="00C73869">
      <w:pPr>
        <w:widowControl/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6E0072A3" w14:textId="77777777" w:rsidR="00C73869" w:rsidRPr="00C73869" w:rsidRDefault="00C73869" w:rsidP="00C73869">
      <w:pPr>
        <w:widowControl/>
        <w:spacing w:after="0"/>
        <w:ind w:left="120"/>
        <w:jc w:val="center"/>
      </w:pPr>
      <w:r w:rsidRPr="00C73869">
        <w:rPr>
          <w:rFonts w:ascii="Times New Roman" w:hAnsi="Times New Roman"/>
          <w:b/>
          <w:color w:val="000000"/>
          <w:sz w:val="28"/>
        </w:rPr>
        <w:t>Казань, 2023-2024</w:t>
      </w:r>
      <w:bookmarkEnd w:id="1"/>
      <w:r w:rsidRPr="00C73869">
        <w:rPr>
          <w:rFonts w:ascii="Times New Roman" w:hAnsi="Times New Roman"/>
          <w:b/>
          <w:color w:val="000000"/>
          <w:sz w:val="28"/>
        </w:rPr>
        <w:t xml:space="preserve"> уч. год</w:t>
      </w:r>
    </w:p>
    <w:p w14:paraId="223AC73C" w14:textId="77777777" w:rsidR="00C73869" w:rsidRPr="00C73869" w:rsidRDefault="00C73869" w:rsidP="00C73869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D09768" w14:textId="6B80365F" w:rsidR="00C73869" w:rsidRDefault="00C73869" w:rsidP="00C73869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30B2C6C9" w14:textId="77777777" w:rsidR="00C73869" w:rsidRPr="00C73869" w:rsidRDefault="00C73869" w:rsidP="00C73869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685B140B" w14:textId="5DAC09D8" w:rsidR="00C949E7" w:rsidRPr="00C73869" w:rsidRDefault="00C949E7" w:rsidP="00C738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B7B78">
        <w:rPr>
          <w:rFonts w:ascii="Times New Roman" w:hAnsi="Times New Roman"/>
          <w:sz w:val="28"/>
          <w:szCs w:val="28"/>
        </w:rPr>
        <w:t> </w:t>
      </w:r>
      <w:r w:rsidRPr="00C73869">
        <w:rPr>
          <w:rFonts w:ascii="Times New Roman" w:hAnsi="Times New Roman"/>
          <w:sz w:val="24"/>
          <w:szCs w:val="24"/>
        </w:rPr>
        <w:t>В основу курса «Родная литература (татарская)» в 10–11 классах положены принципы связи искусства с жизнью, единства формы и содержания, традиций и новаторства, осмысление обучающимися историк</w:t>
      </w:r>
      <w:proofErr w:type="gramStart"/>
      <w:r w:rsidRPr="00C73869">
        <w:rPr>
          <w:rFonts w:ascii="Times New Roman" w:hAnsi="Times New Roman"/>
          <w:sz w:val="24"/>
          <w:szCs w:val="24"/>
        </w:rPr>
        <w:t>о-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 выразительными средствами родного (татарского) языка.</w:t>
      </w:r>
    </w:p>
    <w:p w14:paraId="33095E13" w14:textId="2C028B3F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Изучение родной (татарской) литературы направлено на достижение следующих </w:t>
      </w:r>
      <w:r w:rsidRPr="00C73869">
        <w:rPr>
          <w:rFonts w:ascii="Times New Roman" w:hAnsi="Times New Roman"/>
          <w:b/>
          <w:sz w:val="24"/>
          <w:szCs w:val="24"/>
        </w:rPr>
        <w:t>целей:</w:t>
      </w:r>
    </w:p>
    <w:p w14:paraId="096ABEE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формирование культуры читательского восприятия;</w:t>
      </w:r>
    </w:p>
    <w:p w14:paraId="5F2A0F50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достижение читательской самостоятельности обучающихся, приобретённых на уроках при обучении литературе навыков анализа и интерпретации литературных текстов.</w:t>
      </w:r>
    </w:p>
    <w:p w14:paraId="6B9A4BC6" w14:textId="78A4B950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Достижение поставленных целей реализации программы по родной (татарской) литературе предусматривает решение следующих </w:t>
      </w:r>
      <w:r w:rsidRPr="00C73869">
        <w:rPr>
          <w:rFonts w:ascii="Times New Roman" w:hAnsi="Times New Roman"/>
          <w:b/>
          <w:sz w:val="24"/>
          <w:szCs w:val="24"/>
        </w:rPr>
        <w:t>задач:</w:t>
      </w:r>
    </w:p>
    <w:p w14:paraId="1959D15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127650976"/>
      <w:r w:rsidRPr="00C73869">
        <w:rPr>
          <w:rFonts w:ascii="Times New Roman" w:hAnsi="Times New Roman"/>
          <w:sz w:val="24"/>
          <w:szCs w:val="24"/>
        </w:rPr>
        <w:t>формирование ценностного отношения к родной (татарской) литературе, осознание её роли как духовной и национальной культурной ценности;</w:t>
      </w:r>
    </w:p>
    <w:p w14:paraId="25C1759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текста);</w:t>
      </w:r>
    </w:p>
    <w:p w14:paraId="09C8DA0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14:paraId="7962076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14:paraId="40C2DCB9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формирование умения самостоятельно создавать тексты различных жанров (ответы на вопросы, рецензии, аннотации и другие);</w:t>
      </w:r>
    </w:p>
    <w:p w14:paraId="0E9A8B0A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овладение умением определять стратегию своего чтения, осуществление читательского выбора;</w:t>
      </w:r>
    </w:p>
    <w:p w14:paraId="59D4AC5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формирование умения использовать в читательской, учебной и исследовательской деятельности ресурсы библиотек, музеев, архивов, в том числе цифровых, виртуальных;</w:t>
      </w:r>
    </w:p>
    <w:p w14:paraId="4EE457C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овладение различными формами продуктивной читательской и текстовой деятельности (проектные и исследовательские работы о литературе, искусстве и другие); </w:t>
      </w:r>
    </w:p>
    <w:p w14:paraId="2909374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2"/>
    </w:p>
    <w:p w14:paraId="39D48DD0" w14:textId="77777777" w:rsidR="0063740D" w:rsidRDefault="0063740D" w:rsidP="00C73869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81CEF6A" w14:textId="77777777" w:rsidR="00C73869" w:rsidRPr="00C73869" w:rsidRDefault="00C73869" w:rsidP="00C73869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73869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</w:p>
    <w:p w14:paraId="1919817D" w14:textId="77777777" w:rsidR="00C73869" w:rsidRPr="00C73869" w:rsidRDefault="00C73869" w:rsidP="00C73869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28952EF" w14:textId="0FD21949" w:rsidR="00C73869" w:rsidRPr="00C73869" w:rsidRDefault="00C73869" w:rsidP="00C738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3869">
        <w:rPr>
          <w:rFonts w:ascii="Times New Roman" w:eastAsia="Times New Roman" w:hAnsi="Times New Roman"/>
          <w:sz w:val="24"/>
          <w:szCs w:val="24"/>
        </w:rPr>
        <w:t>В 10 -11 классах  – 17 часов (0,5 часов в неделю).</w:t>
      </w:r>
    </w:p>
    <w:p w14:paraId="693F48FA" w14:textId="77777777" w:rsidR="00C73869" w:rsidRPr="00C73869" w:rsidRDefault="00C73869" w:rsidP="00C73869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BDF9AD4" w14:textId="77777777" w:rsidR="00C73869" w:rsidRPr="00C73869" w:rsidRDefault="00C73869" w:rsidP="00C73869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C43991A" w14:textId="77777777" w:rsidR="00C73869" w:rsidRPr="00C73869" w:rsidRDefault="00C73869" w:rsidP="00C73869">
      <w:pPr>
        <w:widowControl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73869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14:paraId="18552502" w14:textId="77777777" w:rsidR="00C73869" w:rsidRPr="00C73869" w:rsidRDefault="00C73869" w:rsidP="00C73869">
      <w:pPr>
        <w:widowControl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252C3763" w14:textId="2A5127A0" w:rsidR="00C73869" w:rsidRDefault="00C73869" w:rsidP="0063740D">
      <w:pPr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C73869">
        <w:rPr>
          <w:rFonts w:ascii="Times New Roman" w:hAnsi="Times New Roman"/>
          <w:b/>
          <w:sz w:val="24"/>
          <w:szCs w:val="24"/>
        </w:rPr>
        <w:t>10  КЛАСС</w:t>
      </w:r>
    </w:p>
    <w:p w14:paraId="0669EE69" w14:textId="77777777" w:rsidR="0063740D" w:rsidRPr="00C73869" w:rsidRDefault="0063740D" w:rsidP="0063740D">
      <w:pPr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E574922" w14:textId="6033FC5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Человек как высшая ценность. Человек, нравственное начало  в человеке, проблема духовного потенциала личности и его реализация, своё «Я» 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14:paraId="159D612A" w14:textId="456485A0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Стихотворения Г. Тукая «</w:t>
      </w:r>
      <w:proofErr w:type="spellStart"/>
      <w:r w:rsidRPr="00C73869">
        <w:rPr>
          <w:rFonts w:ascii="Times New Roman" w:hAnsi="Times New Roman"/>
          <w:sz w:val="24"/>
          <w:szCs w:val="24"/>
        </w:rPr>
        <w:t>Шагыйрь</w:t>
      </w:r>
      <w:proofErr w:type="spellEnd"/>
      <w:r w:rsidRPr="00C73869">
        <w:rPr>
          <w:rFonts w:ascii="Times New Roman" w:hAnsi="Times New Roman"/>
          <w:sz w:val="24"/>
          <w:szCs w:val="24"/>
        </w:rPr>
        <w:t>» («Поэт»), «</w:t>
      </w:r>
      <w:proofErr w:type="spellStart"/>
      <w:r w:rsidRPr="00C73869">
        <w:rPr>
          <w:rFonts w:ascii="Times New Roman" w:hAnsi="Times New Roman"/>
          <w:sz w:val="24"/>
          <w:szCs w:val="24"/>
        </w:rPr>
        <w:t>Кыйтга</w:t>
      </w:r>
      <w:proofErr w:type="spellEnd"/>
      <w:r w:rsidRPr="00C73869">
        <w:rPr>
          <w:rFonts w:ascii="Times New Roman" w:hAnsi="Times New Roman"/>
          <w:sz w:val="24"/>
          <w:szCs w:val="24"/>
        </w:rPr>
        <w:t>» («</w:t>
      </w:r>
      <w:proofErr w:type="spellStart"/>
      <w:r w:rsidRPr="00C73869">
        <w:rPr>
          <w:rFonts w:ascii="Times New Roman" w:hAnsi="Times New Roman"/>
          <w:sz w:val="24"/>
          <w:szCs w:val="24"/>
        </w:rPr>
        <w:t>Кө</w:t>
      </w:r>
      <w:proofErr w:type="gramStart"/>
      <w:r w:rsidRPr="00C73869">
        <w:rPr>
          <w:rFonts w:ascii="Times New Roman" w:hAnsi="Times New Roman"/>
          <w:sz w:val="24"/>
          <w:szCs w:val="24"/>
        </w:rPr>
        <w:t>чл</w:t>
      </w:r>
      <w:proofErr w:type="gramEnd"/>
      <w:r w:rsidRPr="00C73869">
        <w:rPr>
          <w:rFonts w:ascii="Times New Roman" w:hAnsi="Times New Roman"/>
          <w:sz w:val="24"/>
          <w:szCs w:val="24"/>
        </w:rPr>
        <w:t>әремне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мин...») («Отрывок» («Силы я свои…»). Проблема жизни и смерти, смысла жизни, миссии поэта. </w:t>
      </w:r>
      <w:r w:rsidRPr="00C73869">
        <w:rPr>
          <w:rFonts w:ascii="Times New Roman" w:hAnsi="Times New Roman"/>
          <w:sz w:val="24"/>
          <w:szCs w:val="24"/>
        </w:rPr>
        <w:lastRenderedPageBreak/>
        <w:t>Философские размышления, наполненные тоской, печалью. Неповторимость и ценность каждой личности, отражение  его нравственных позиций.</w:t>
      </w:r>
    </w:p>
    <w:p w14:paraId="51A54A7E" w14:textId="3C6713CE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Повесть Г. </w:t>
      </w:r>
      <w:proofErr w:type="spellStart"/>
      <w:r w:rsidRPr="00C73869">
        <w:rPr>
          <w:rFonts w:ascii="Times New Roman" w:hAnsi="Times New Roman"/>
          <w:sz w:val="24"/>
          <w:szCs w:val="24"/>
        </w:rPr>
        <w:t>Рахима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«Идел» («</w:t>
      </w:r>
      <w:proofErr w:type="spellStart"/>
      <w:r w:rsidRPr="00C73869">
        <w:rPr>
          <w:rFonts w:ascii="Times New Roman" w:hAnsi="Times New Roman"/>
          <w:sz w:val="24"/>
          <w:szCs w:val="24"/>
        </w:rPr>
        <w:t>Идель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»). Поиски героем смысла жизни. Мотив одиночества. Выражение душевных настроений, состояний человека через описание картин природы. Роль перцептивного </w:t>
      </w:r>
      <w:proofErr w:type="spellStart"/>
      <w:r w:rsidRPr="00C73869">
        <w:rPr>
          <w:rFonts w:ascii="Times New Roman" w:hAnsi="Times New Roman"/>
          <w:sz w:val="24"/>
          <w:szCs w:val="24"/>
        </w:rPr>
        <w:t>хронотопа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в понимании психологического состояния лирического героя. Нерасторжимость судьбы человека с судьбой нации.</w:t>
      </w:r>
    </w:p>
    <w:p w14:paraId="4D27B37E" w14:textId="596FA704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C73869">
        <w:rPr>
          <w:rFonts w:ascii="Times New Roman" w:hAnsi="Times New Roman"/>
          <w:sz w:val="24"/>
          <w:szCs w:val="24"/>
        </w:rPr>
        <w:t>Файзуллина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Җаныңның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ваклыгын</w:t>
      </w:r>
      <w:proofErr w:type="spellEnd"/>
      <w:r w:rsidRPr="00C73869">
        <w:rPr>
          <w:rFonts w:ascii="Times New Roman" w:hAnsi="Times New Roman"/>
          <w:sz w:val="24"/>
          <w:szCs w:val="24"/>
        </w:rPr>
        <w:t>...» («Мелочность души твоей...»). Проблема свободы личности и свободы мнений. Чувство собственного достоинства лирического героя.</w:t>
      </w:r>
    </w:p>
    <w:p w14:paraId="071DBBF3" w14:textId="2B6734D9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C73869">
        <w:rPr>
          <w:rFonts w:ascii="Times New Roman" w:hAnsi="Times New Roman"/>
          <w:sz w:val="24"/>
          <w:szCs w:val="24"/>
        </w:rPr>
        <w:t>Хариса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«Алтын </w:t>
      </w:r>
      <w:proofErr w:type="spellStart"/>
      <w:r w:rsidRPr="00C73869">
        <w:rPr>
          <w:rFonts w:ascii="Times New Roman" w:hAnsi="Times New Roman"/>
          <w:sz w:val="24"/>
          <w:szCs w:val="24"/>
        </w:rPr>
        <w:t>тө</w:t>
      </w:r>
      <w:proofErr w:type="gramStart"/>
      <w:r w:rsidRPr="00C73869">
        <w:rPr>
          <w:rFonts w:ascii="Times New Roman" w:hAnsi="Times New Roman"/>
          <w:sz w:val="24"/>
          <w:szCs w:val="24"/>
        </w:rPr>
        <w:t>р</w:t>
      </w:r>
      <w:proofErr w:type="gramEnd"/>
      <w:r w:rsidRPr="00C73869">
        <w:rPr>
          <w:rFonts w:ascii="Times New Roman" w:hAnsi="Times New Roman"/>
          <w:sz w:val="24"/>
          <w:szCs w:val="24"/>
        </w:rPr>
        <w:t>ән</w:t>
      </w:r>
      <w:proofErr w:type="spellEnd"/>
      <w:r w:rsidRPr="00C73869">
        <w:rPr>
          <w:rFonts w:ascii="Times New Roman" w:hAnsi="Times New Roman"/>
          <w:sz w:val="24"/>
          <w:szCs w:val="24"/>
        </w:rPr>
        <w:t>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14:paraId="1ABFFE38" w14:textId="31632DFE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Поэма И. </w:t>
      </w:r>
      <w:proofErr w:type="spellStart"/>
      <w:r w:rsidRPr="00C73869">
        <w:rPr>
          <w:rFonts w:ascii="Times New Roman" w:hAnsi="Times New Roman"/>
          <w:sz w:val="24"/>
          <w:szCs w:val="24"/>
        </w:rPr>
        <w:t>Юзеева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Өчәү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чыктык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ерак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юлга</w:t>
      </w:r>
      <w:proofErr w:type="spellEnd"/>
      <w:r w:rsidRPr="00C73869">
        <w:rPr>
          <w:rFonts w:ascii="Times New Roman" w:hAnsi="Times New Roman"/>
          <w:sz w:val="24"/>
          <w:szCs w:val="24"/>
        </w:rPr>
        <w:t>» («Мы втроём отправились в путь»). Проблема поиска человеком смысла жизни. Определение жизненных целей. Миссия человека на этой земле. Символические образы  в поэме. Категории добра, красоты.</w:t>
      </w:r>
    </w:p>
    <w:p w14:paraId="528872E0" w14:textId="60CFD448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 Стихотворения </w:t>
      </w:r>
      <w:proofErr w:type="spellStart"/>
      <w:r w:rsidRPr="00C73869">
        <w:rPr>
          <w:rFonts w:ascii="Times New Roman" w:hAnsi="Times New Roman"/>
          <w:sz w:val="24"/>
          <w:szCs w:val="24"/>
        </w:rPr>
        <w:t>Зульфата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«Кем </w:t>
      </w:r>
      <w:proofErr w:type="spellStart"/>
      <w:r w:rsidRPr="00C73869">
        <w:rPr>
          <w:rFonts w:ascii="Times New Roman" w:hAnsi="Times New Roman"/>
          <w:sz w:val="24"/>
          <w:szCs w:val="24"/>
        </w:rPr>
        <w:t>ә</w:t>
      </w:r>
      <w:proofErr w:type="gramStart"/>
      <w:r w:rsidRPr="00C73869">
        <w:rPr>
          <w:rFonts w:ascii="Times New Roman" w:hAnsi="Times New Roman"/>
          <w:sz w:val="24"/>
          <w:szCs w:val="24"/>
        </w:rPr>
        <w:t>ле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син</w:t>
      </w:r>
      <w:proofErr w:type="spellEnd"/>
      <w:proofErr w:type="gramEnd"/>
      <w:r w:rsidRPr="00C73869">
        <w:rPr>
          <w:rFonts w:ascii="Times New Roman" w:hAnsi="Times New Roman"/>
          <w:sz w:val="24"/>
          <w:szCs w:val="24"/>
        </w:rPr>
        <w:t>?» («А кто ты?»), «</w:t>
      </w:r>
      <w:proofErr w:type="spellStart"/>
      <w:r w:rsidRPr="00C73869">
        <w:rPr>
          <w:rFonts w:ascii="Times New Roman" w:hAnsi="Times New Roman"/>
          <w:sz w:val="24"/>
          <w:szCs w:val="24"/>
        </w:rPr>
        <w:t>Дүрт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җыр</w:t>
      </w:r>
      <w:proofErr w:type="spellEnd"/>
      <w:r w:rsidRPr="00C73869">
        <w:rPr>
          <w:rFonts w:ascii="Times New Roman" w:hAnsi="Times New Roman"/>
          <w:sz w:val="24"/>
          <w:szCs w:val="24"/>
        </w:rPr>
        <w:t>» («Четыре песни»). Смысл жизни, быстротечность жизни человека. Важность совершения добрых дел.</w:t>
      </w:r>
    </w:p>
    <w:p w14:paraId="57ABCE9F" w14:textId="200FC345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C73869">
        <w:rPr>
          <w:rFonts w:ascii="Times New Roman" w:hAnsi="Times New Roman"/>
          <w:sz w:val="24"/>
          <w:szCs w:val="24"/>
        </w:rPr>
        <w:t>Аймата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Җәйнең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соңгы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җыры</w:t>
      </w:r>
      <w:proofErr w:type="spellEnd"/>
      <w:r w:rsidRPr="00C73869">
        <w:rPr>
          <w:rFonts w:ascii="Times New Roman" w:hAnsi="Times New Roman"/>
          <w:sz w:val="24"/>
          <w:szCs w:val="24"/>
        </w:rPr>
        <w:t>» («Последняя песня лета»). Философские взгляды лирического героя. Образы уходящего лета и наступающей осени.</w:t>
      </w:r>
    </w:p>
    <w:p w14:paraId="75227C08" w14:textId="17C3043D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Стихотворения Л. </w:t>
      </w:r>
      <w:proofErr w:type="spellStart"/>
      <w:r w:rsidRPr="00C73869">
        <w:rPr>
          <w:rFonts w:ascii="Times New Roman" w:hAnsi="Times New Roman"/>
          <w:sz w:val="24"/>
          <w:szCs w:val="24"/>
        </w:rPr>
        <w:t>Гибадуллиной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«Ә </w:t>
      </w:r>
      <w:proofErr w:type="spellStart"/>
      <w:r w:rsidRPr="00C73869">
        <w:rPr>
          <w:rFonts w:ascii="Times New Roman" w:hAnsi="Times New Roman"/>
          <w:sz w:val="24"/>
          <w:szCs w:val="24"/>
        </w:rPr>
        <w:t>очасы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килә</w:t>
      </w:r>
      <w:proofErr w:type="spellEnd"/>
      <w:r w:rsidRPr="00C73869">
        <w:rPr>
          <w:rFonts w:ascii="Times New Roman" w:hAnsi="Times New Roman"/>
          <w:sz w:val="24"/>
          <w:szCs w:val="24"/>
        </w:rPr>
        <w:t>...» («А хочется летать...»), «...</w:t>
      </w:r>
      <w:proofErr w:type="spellStart"/>
      <w:r w:rsidRPr="00C73869">
        <w:rPr>
          <w:rFonts w:ascii="Times New Roman" w:hAnsi="Times New Roman"/>
          <w:sz w:val="24"/>
          <w:szCs w:val="24"/>
        </w:rPr>
        <w:t>Җирдән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73869">
        <w:rPr>
          <w:rFonts w:ascii="Times New Roman" w:hAnsi="Times New Roman"/>
          <w:sz w:val="24"/>
          <w:szCs w:val="24"/>
        </w:rPr>
        <w:t>күккә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73869">
        <w:rPr>
          <w:rFonts w:ascii="Times New Roman" w:hAnsi="Times New Roman"/>
          <w:sz w:val="24"/>
          <w:szCs w:val="24"/>
        </w:rPr>
        <w:t>күктән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җиргә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C73869">
        <w:rPr>
          <w:rFonts w:ascii="Times New Roman" w:hAnsi="Times New Roman"/>
          <w:sz w:val="24"/>
          <w:szCs w:val="24"/>
        </w:rPr>
        <w:t>кадәр</w:t>
      </w:r>
      <w:proofErr w:type="spellEnd"/>
      <w:proofErr w:type="gramEnd"/>
      <w:r w:rsidRPr="00C73869">
        <w:rPr>
          <w:rFonts w:ascii="Times New Roman" w:hAnsi="Times New Roman"/>
          <w:sz w:val="24"/>
          <w:szCs w:val="24"/>
        </w:rPr>
        <w:t>...» («От земли – до неба,  от неба до земли»). Желания лирического героя и реальность. Мотив неосуществимой мечты. Два образа окна: окно человеческой души и окно во Вселенную.</w:t>
      </w:r>
    </w:p>
    <w:p w14:paraId="46FD29AE" w14:textId="2F86474B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Человек и семья. Человек и семейные отношения. Место человека  в семье. Любовь в жизни человека. Доверие, уважение, верность – главные семейные ценности. Роль родителей в семье. Проблема полноценности семьи.</w:t>
      </w:r>
    </w:p>
    <w:p w14:paraId="7934CBE7" w14:textId="4D69C563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Повесть Г. </w:t>
      </w:r>
      <w:proofErr w:type="spellStart"/>
      <w:r w:rsidRPr="00C73869">
        <w:rPr>
          <w:rFonts w:ascii="Times New Roman" w:hAnsi="Times New Roman"/>
          <w:sz w:val="24"/>
          <w:szCs w:val="24"/>
        </w:rPr>
        <w:t>Исхаки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Остазбикә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» («Наставница»). Проблемы вечности общечеловеческих ценностей. Человек, смысл жизни и семейное счастье. Сила любви и преданности. Духовное самосознание героини. Жертвенность во имя любви. Психологизм повести: внутренний конфликт </w:t>
      </w:r>
      <w:proofErr w:type="spellStart"/>
      <w:r w:rsidRPr="00C73869">
        <w:rPr>
          <w:rFonts w:ascii="Times New Roman" w:hAnsi="Times New Roman"/>
          <w:sz w:val="24"/>
          <w:szCs w:val="24"/>
        </w:rPr>
        <w:t>Сагиды</w:t>
      </w:r>
      <w:proofErr w:type="spellEnd"/>
      <w:r w:rsidRPr="00C73869">
        <w:rPr>
          <w:rFonts w:ascii="Times New Roman" w:hAnsi="Times New Roman"/>
          <w:sz w:val="24"/>
          <w:szCs w:val="24"/>
        </w:rPr>
        <w:t>.</w:t>
      </w:r>
    </w:p>
    <w:p w14:paraId="797F58FF" w14:textId="6AF2E205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 Рассказ А. </w:t>
      </w:r>
      <w:proofErr w:type="spellStart"/>
      <w:r w:rsidRPr="00C73869">
        <w:rPr>
          <w:rFonts w:ascii="Times New Roman" w:hAnsi="Times New Roman"/>
          <w:sz w:val="24"/>
          <w:szCs w:val="24"/>
        </w:rPr>
        <w:t>Еники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Ана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һәм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кыз</w:t>
      </w:r>
      <w:proofErr w:type="spellEnd"/>
      <w:r w:rsidRPr="00C73869">
        <w:rPr>
          <w:rFonts w:ascii="Times New Roman" w:hAnsi="Times New Roman"/>
          <w:sz w:val="24"/>
          <w:szCs w:val="24"/>
        </w:rPr>
        <w:t>» («Мать и дочь»). Психологизм и лиризм в изображении образов в произведении на военную тематику. Отображение драматических и трагических моментов военной действительности  в характере и духовной стойкости человека. Теплота взаимоотношений матери и дочери.</w:t>
      </w:r>
    </w:p>
    <w:p w14:paraId="2586270C" w14:textId="02D5D88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Поэма И. </w:t>
      </w:r>
      <w:proofErr w:type="spellStart"/>
      <w:r w:rsidRPr="00C73869">
        <w:rPr>
          <w:rFonts w:ascii="Times New Roman" w:hAnsi="Times New Roman"/>
          <w:sz w:val="24"/>
          <w:szCs w:val="24"/>
        </w:rPr>
        <w:t>Юзеева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Гашыйклар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тавы</w:t>
      </w:r>
      <w:proofErr w:type="spellEnd"/>
      <w:r w:rsidRPr="00C73869">
        <w:rPr>
          <w:rFonts w:ascii="Times New Roman" w:hAnsi="Times New Roman"/>
          <w:sz w:val="24"/>
          <w:szCs w:val="24"/>
        </w:rPr>
        <w:t>» («Гора влюблённых»). Оригинальность сюжета, романтический пафос, раскрытие характеров в их духовном противостоянии. Любовь как высшая ценность. Связь жизненной философии с идеализацией любви. Проблемы верности, чести, уважения к чувствам близких людей.</w:t>
      </w:r>
    </w:p>
    <w:p w14:paraId="2694CD4E" w14:textId="60E0462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Драма Ш. Хусаинова «</w:t>
      </w:r>
      <w:proofErr w:type="spellStart"/>
      <w:r w:rsidRPr="00C73869">
        <w:rPr>
          <w:rFonts w:ascii="Times New Roman" w:hAnsi="Times New Roman"/>
          <w:sz w:val="24"/>
          <w:szCs w:val="24"/>
        </w:rPr>
        <w:t>Әни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килде</w:t>
      </w:r>
      <w:proofErr w:type="spellEnd"/>
      <w:r w:rsidRPr="00C73869">
        <w:rPr>
          <w:rFonts w:ascii="Times New Roman" w:hAnsi="Times New Roman"/>
          <w:sz w:val="24"/>
          <w:szCs w:val="24"/>
        </w:rPr>
        <w:t>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14:paraId="3594E9ED" w14:textId="16F005DD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Х. </w:t>
      </w:r>
      <w:proofErr w:type="spellStart"/>
      <w:r w:rsidRPr="00C73869">
        <w:rPr>
          <w:rFonts w:ascii="Times New Roman" w:hAnsi="Times New Roman"/>
          <w:sz w:val="24"/>
          <w:szCs w:val="24"/>
        </w:rPr>
        <w:t>Туфана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Әйткән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идең</w:t>
      </w:r>
      <w:proofErr w:type="spellEnd"/>
      <w:r w:rsidRPr="00C73869">
        <w:rPr>
          <w:rFonts w:ascii="Times New Roman" w:hAnsi="Times New Roman"/>
          <w:sz w:val="24"/>
          <w:szCs w:val="24"/>
        </w:rPr>
        <w:t>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14:paraId="2CDEF29B" w14:textId="111DA28A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М. </w:t>
      </w:r>
      <w:proofErr w:type="spellStart"/>
      <w:r w:rsidRPr="00C73869">
        <w:rPr>
          <w:rFonts w:ascii="Times New Roman" w:hAnsi="Times New Roman"/>
          <w:sz w:val="24"/>
          <w:szCs w:val="24"/>
        </w:rPr>
        <w:t>Джалиля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Ышанма</w:t>
      </w:r>
      <w:proofErr w:type="spellEnd"/>
      <w:r w:rsidRPr="00C73869">
        <w:rPr>
          <w:rFonts w:ascii="Times New Roman" w:hAnsi="Times New Roman"/>
          <w:sz w:val="24"/>
          <w:szCs w:val="24"/>
        </w:rPr>
        <w:t>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14:paraId="000DDF0E" w14:textId="38F144E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Рассказ Р. </w:t>
      </w:r>
      <w:proofErr w:type="spellStart"/>
      <w:r w:rsidRPr="00C73869">
        <w:rPr>
          <w:rFonts w:ascii="Times New Roman" w:hAnsi="Times New Roman"/>
          <w:sz w:val="24"/>
          <w:szCs w:val="24"/>
        </w:rPr>
        <w:t>Мухаметшина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Тырыйк</w:t>
      </w:r>
      <w:proofErr w:type="spellEnd"/>
      <w:r w:rsidRPr="00C73869">
        <w:rPr>
          <w:rFonts w:ascii="Times New Roman" w:hAnsi="Times New Roman"/>
          <w:sz w:val="24"/>
          <w:szCs w:val="24"/>
        </w:rPr>
        <w:t>» («Прыгун»). Осознание общечеловеческих ценностей. Образ семьи в детском восприятии.</w:t>
      </w:r>
    </w:p>
    <w:p w14:paraId="2F32DF26" w14:textId="13BDD0CE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 Дидактические наставления Р. </w:t>
      </w:r>
      <w:proofErr w:type="spellStart"/>
      <w:r w:rsidRPr="00C73869">
        <w:rPr>
          <w:rFonts w:ascii="Times New Roman" w:hAnsi="Times New Roman"/>
          <w:sz w:val="24"/>
          <w:szCs w:val="24"/>
        </w:rPr>
        <w:t>Фахретдинова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Гаилә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» («Семья»). Функция </w:t>
      </w:r>
      <w:r w:rsidRPr="00C73869">
        <w:rPr>
          <w:rFonts w:ascii="Times New Roman" w:hAnsi="Times New Roman"/>
          <w:sz w:val="24"/>
          <w:szCs w:val="24"/>
        </w:rPr>
        <w:lastRenderedPageBreak/>
        <w:t>каждого члена семьи, красота семейных взаимоотношений на примере татарской семьи. Значение семьи в жизни человека и общества.</w:t>
      </w:r>
    </w:p>
    <w:p w14:paraId="4DA77E16" w14:textId="74001ECA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Человек и национальный характер. 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14:paraId="2D9CEBD5" w14:textId="43AA0ED0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М. </w:t>
      </w:r>
      <w:proofErr w:type="spellStart"/>
      <w:r w:rsidRPr="00C73869">
        <w:rPr>
          <w:rFonts w:ascii="Times New Roman" w:hAnsi="Times New Roman"/>
          <w:sz w:val="24"/>
          <w:szCs w:val="24"/>
        </w:rPr>
        <w:t>Гафури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Үзем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һәм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халкым</w:t>
      </w:r>
      <w:proofErr w:type="spellEnd"/>
      <w:r w:rsidRPr="00C73869">
        <w:rPr>
          <w:rFonts w:ascii="Times New Roman" w:hAnsi="Times New Roman"/>
          <w:sz w:val="24"/>
          <w:szCs w:val="24"/>
        </w:rPr>
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14:paraId="78101C0C" w14:textId="6E071CE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C73869">
        <w:rPr>
          <w:rFonts w:ascii="Times New Roman" w:hAnsi="Times New Roman"/>
          <w:sz w:val="24"/>
          <w:szCs w:val="24"/>
        </w:rPr>
        <w:t>Миннуллина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Туган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телемә</w:t>
      </w:r>
      <w:proofErr w:type="spellEnd"/>
      <w:r w:rsidRPr="00C73869">
        <w:rPr>
          <w:rFonts w:ascii="Times New Roman" w:hAnsi="Times New Roman"/>
          <w:sz w:val="24"/>
          <w:szCs w:val="24"/>
        </w:rPr>
        <w:t>» («Родной язык»). Образ родного языка, восхищение его красотой и выразительностью. Обращение автора к нему. Долг поэта перед родным языком.</w:t>
      </w:r>
    </w:p>
    <w:p w14:paraId="1D10F81D" w14:textId="21EC8D81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C73869">
        <w:rPr>
          <w:rFonts w:ascii="Times New Roman" w:hAnsi="Times New Roman"/>
          <w:sz w:val="24"/>
          <w:szCs w:val="24"/>
        </w:rPr>
        <w:t>Зайдуллы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Карап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торам </w:t>
      </w:r>
      <w:proofErr w:type="spellStart"/>
      <w:r w:rsidRPr="00C73869">
        <w:rPr>
          <w:rFonts w:ascii="Times New Roman" w:hAnsi="Times New Roman"/>
          <w:sz w:val="24"/>
          <w:szCs w:val="24"/>
        </w:rPr>
        <w:t>Казаныма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» («Любуюсь Казанью»). Образ Казани сквозь призму времени: прошлое, настоящее и будущее татарского народа. </w:t>
      </w:r>
    </w:p>
    <w:p w14:paraId="2F0B3ED6" w14:textId="0AFD61B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C73869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«И </w:t>
      </w:r>
      <w:proofErr w:type="spellStart"/>
      <w:r w:rsidRPr="00C73869">
        <w:rPr>
          <w:rFonts w:ascii="Times New Roman" w:hAnsi="Times New Roman"/>
          <w:sz w:val="24"/>
          <w:szCs w:val="24"/>
        </w:rPr>
        <w:t>туган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тел» («Мой родной язык»), «</w:t>
      </w:r>
      <w:proofErr w:type="spellStart"/>
      <w:r w:rsidRPr="00C73869">
        <w:rPr>
          <w:rFonts w:ascii="Times New Roman" w:hAnsi="Times New Roman"/>
          <w:sz w:val="24"/>
          <w:szCs w:val="24"/>
        </w:rPr>
        <w:t>Бергәлә</w:t>
      </w:r>
      <w:proofErr w:type="gramStart"/>
      <w:r w:rsidRPr="00C73869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җырлыйк</w:t>
      </w:r>
      <w:proofErr w:type="spellEnd"/>
      <w:r w:rsidRPr="00C73869">
        <w:rPr>
          <w:rFonts w:ascii="Times New Roman" w:hAnsi="Times New Roman"/>
          <w:sz w:val="24"/>
          <w:szCs w:val="24"/>
        </w:rPr>
        <w:t>» («Споём вместе»). Ценность и значимость родного языка, его роли в жизни человека. Язык как символ единства нации.</w:t>
      </w:r>
    </w:p>
    <w:p w14:paraId="5D766A76" w14:textId="359A4069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Комедия Г. </w:t>
      </w:r>
      <w:proofErr w:type="spellStart"/>
      <w:r w:rsidRPr="00C73869">
        <w:rPr>
          <w:rFonts w:ascii="Times New Roman" w:hAnsi="Times New Roman"/>
          <w:sz w:val="24"/>
          <w:szCs w:val="24"/>
        </w:rPr>
        <w:t>Исхаки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Җан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Баевич</w:t>
      </w:r>
      <w:proofErr w:type="spellEnd"/>
      <w:r w:rsidRPr="00C73869">
        <w:rPr>
          <w:rFonts w:ascii="Times New Roman" w:hAnsi="Times New Roman"/>
          <w:sz w:val="24"/>
          <w:szCs w:val="24"/>
        </w:rPr>
        <w:t>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  в создании индивидуальных характеров.</w:t>
      </w:r>
    </w:p>
    <w:p w14:paraId="22DF1F17" w14:textId="79A5C5F2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Теория литературы.</w:t>
      </w:r>
    </w:p>
    <w:p w14:paraId="64B8703F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3869">
        <w:rPr>
          <w:rFonts w:ascii="Times New Roman" w:hAnsi="Times New Roman"/>
          <w:sz w:val="24"/>
          <w:szCs w:val="24"/>
        </w:rPr>
        <w:t>Пафос,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  <w:proofErr w:type="gramEnd"/>
    </w:p>
    <w:p w14:paraId="67A7D1E4" w14:textId="77777777" w:rsidR="00C73869" w:rsidRPr="00C73869" w:rsidRDefault="00C73869" w:rsidP="00C738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3869">
        <w:rPr>
          <w:rFonts w:ascii="Times New Roman" w:hAnsi="Times New Roman"/>
          <w:b/>
          <w:sz w:val="24"/>
          <w:szCs w:val="24"/>
        </w:rPr>
        <w:t>11 КЛАСС</w:t>
      </w:r>
    </w:p>
    <w:p w14:paraId="152A104A" w14:textId="07D956CF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Человек и общество. Личность в социуме, влияние социальной среды  на личность человека, взаимоотношения человека и общества, человек 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14:paraId="09BFB3D6" w14:textId="37E3F943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Г. Тукая «</w:t>
      </w:r>
      <w:proofErr w:type="spellStart"/>
      <w:r w:rsidRPr="00C73869">
        <w:rPr>
          <w:rFonts w:ascii="Times New Roman" w:hAnsi="Times New Roman"/>
          <w:sz w:val="24"/>
          <w:szCs w:val="24"/>
        </w:rPr>
        <w:t>Өзелгән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өмид</w:t>
      </w:r>
      <w:proofErr w:type="spellEnd"/>
      <w:r w:rsidRPr="00C73869">
        <w:rPr>
          <w:rFonts w:ascii="Times New Roman" w:hAnsi="Times New Roman"/>
          <w:sz w:val="24"/>
          <w:szCs w:val="24"/>
        </w:rPr>
        <w:t>» («Разбитая надежда»). Выражение утраченных надежд и веры в светлое будущее татарского народа. Подавленное состояние героя. Глубокий психологизм, трагические переживания, мотивы ненависти к жестокой действительности.</w:t>
      </w:r>
    </w:p>
    <w:p w14:paraId="1A62E120" w14:textId="3FDE480F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Стихотворение С. </w:t>
      </w:r>
      <w:proofErr w:type="spellStart"/>
      <w:r w:rsidRPr="00C73869">
        <w:rPr>
          <w:rFonts w:ascii="Times New Roman" w:hAnsi="Times New Roman"/>
          <w:sz w:val="24"/>
          <w:szCs w:val="24"/>
        </w:rPr>
        <w:t>Рамиева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Сүзем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һәм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үзем</w:t>
      </w:r>
      <w:proofErr w:type="spellEnd"/>
      <w:r w:rsidRPr="00C73869">
        <w:rPr>
          <w:rFonts w:ascii="Times New Roman" w:hAnsi="Times New Roman"/>
          <w:sz w:val="24"/>
          <w:szCs w:val="24"/>
        </w:rPr>
        <w:t>» («Я и моё слово»). Поиск жизненного идеала. Духовный мир лирического героя. Определение новых путей творческой деятельности поэта. Противопоставление его надежд и реальной действительности.</w:t>
      </w:r>
    </w:p>
    <w:p w14:paraId="5E634DEF" w14:textId="4D7F38F9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Стихотворение </w:t>
      </w:r>
      <w:proofErr w:type="spellStart"/>
      <w:r w:rsidRPr="00C73869">
        <w:rPr>
          <w:rFonts w:ascii="Times New Roman" w:hAnsi="Times New Roman"/>
          <w:sz w:val="24"/>
          <w:szCs w:val="24"/>
        </w:rPr>
        <w:t>Дардменда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Куанды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ил, канат </w:t>
      </w:r>
      <w:proofErr w:type="spellStart"/>
      <w:r w:rsidRPr="00C73869">
        <w:rPr>
          <w:rFonts w:ascii="Times New Roman" w:hAnsi="Times New Roman"/>
          <w:sz w:val="24"/>
          <w:szCs w:val="24"/>
        </w:rPr>
        <w:t>какты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мәләкләр</w:t>
      </w:r>
      <w:proofErr w:type="spellEnd"/>
      <w:r w:rsidRPr="00C73869">
        <w:rPr>
          <w:rFonts w:ascii="Times New Roman" w:hAnsi="Times New Roman"/>
          <w:sz w:val="24"/>
          <w:szCs w:val="24"/>
        </w:rPr>
        <w:t>...» («Когда страна возликовала...»). Смысл, вложенный поэтом в понятие мотива Отчизны, родной земли. Чувство тоски, переходящее в глубокий драматизм переживаний лирического героя. Боль поэта за судьбу народа. Переживания по поводу потери связи с народом. Чувство отчуждения и связанные с ним экзистенциальные страдания поэта.</w:t>
      </w:r>
    </w:p>
    <w:p w14:paraId="22B1A457" w14:textId="24B973E9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К. </w:t>
      </w:r>
      <w:proofErr w:type="spellStart"/>
      <w:r w:rsidRPr="00C73869">
        <w:rPr>
          <w:rFonts w:ascii="Times New Roman" w:hAnsi="Times New Roman"/>
          <w:sz w:val="24"/>
          <w:szCs w:val="24"/>
        </w:rPr>
        <w:t>Тинчурин</w:t>
      </w:r>
      <w:proofErr w:type="spellEnd"/>
      <w:r w:rsidRPr="00C73869">
        <w:rPr>
          <w:rFonts w:ascii="Times New Roman" w:hAnsi="Times New Roman"/>
          <w:sz w:val="24"/>
          <w:szCs w:val="24"/>
        </w:rPr>
        <w:t>. «</w:t>
      </w:r>
      <w:proofErr w:type="spellStart"/>
      <w:r w:rsidRPr="00C73869">
        <w:rPr>
          <w:rFonts w:ascii="Times New Roman" w:hAnsi="Times New Roman"/>
          <w:sz w:val="24"/>
          <w:szCs w:val="24"/>
        </w:rPr>
        <w:t>Сүнгән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йолдызлар</w:t>
      </w:r>
      <w:proofErr w:type="spellEnd"/>
      <w:r w:rsidRPr="00C73869">
        <w:rPr>
          <w:rFonts w:ascii="Times New Roman" w:hAnsi="Times New Roman"/>
          <w:sz w:val="24"/>
          <w:szCs w:val="24"/>
        </w:rPr>
        <w:t>» («Угасшие звезды»). Изображение Первой мировой войны как причины всех бед, несчастной судьбы народа. Метафоричность названия. Символические образы в произведении.</w:t>
      </w:r>
    </w:p>
    <w:p w14:paraId="13FA6145" w14:textId="79A0881C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Драма Х. </w:t>
      </w:r>
      <w:proofErr w:type="spellStart"/>
      <w:r w:rsidRPr="00C73869">
        <w:rPr>
          <w:rFonts w:ascii="Times New Roman" w:hAnsi="Times New Roman"/>
          <w:sz w:val="24"/>
          <w:szCs w:val="24"/>
        </w:rPr>
        <w:t>Такташа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Югалган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матурлык</w:t>
      </w:r>
      <w:proofErr w:type="spellEnd"/>
      <w:r w:rsidRPr="00C73869">
        <w:rPr>
          <w:rFonts w:ascii="Times New Roman" w:hAnsi="Times New Roman"/>
          <w:sz w:val="24"/>
          <w:szCs w:val="24"/>
        </w:rPr>
        <w:t>» («Утраченная красота»). Социально-нравственная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14:paraId="0772485F" w14:textId="1E928B8A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Х. Аюпова «</w:t>
      </w:r>
      <w:proofErr w:type="spellStart"/>
      <w:r w:rsidRPr="00C73869">
        <w:rPr>
          <w:rFonts w:ascii="Times New Roman" w:hAnsi="Times New Roman"/>
          <w:sz w:val="24"/>
          <w:szCs w:val="24"/>
        </w:rPr>
        <w:t>Әманәт</w:t>
      </w:r>
      <w:proofErr w:type="spellEnd"/>
      <w:r w:rsidRPr="00C73869">
        <w:rPr>
          <w:rFonts w:ascii="Times New Roman" w:hAnsi="Times New Roman"/>
          <w:sz w:val="24"/>
          <w:szCs w:val="24"/>
        </w:rPr>
        <w:t>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14:paraId="464F0FBF" w14:textId="7700003A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Р. Валиева «</w:t>
      </w:r>
      <w:proofErr w:type="spellStart"/>
      <w:r w:rsidRPr="00C73869">
        <w:rPr>
          <w:rFonts w:ascii="Times New Roman" w:hAnsi="Times New Roman"/>
          <w:sz w:val="24"/>
          <w:szCs w:val="24"/>
        </w:rPr>
        <w:t>Ватаным</w:t>
      </w:r>
      <w:proofErr w:type="spellEnd"/>
      <w:r w:rsidRPr="00C73869">
        <w:rPr>
          <w:rFonts w:ascii="Times New Roman" w:hAnsi="Times New Roman"/>
          <w:sz w:val="24"/>
          <w:szCs w:val="24"/>
        </w:rPr>
        <w:t>» («Отчизна моя»). Патриотический настрой стихотворения. Образ народа-победителя. Чувство гордости за свою родину, за свой народ.</w:t>
      </w:r>
    </w:p>
    <w:p w14:paraId="621BE4CE" w14:textId="56159BC4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lastRenderedPageBreak/>
        <w:t xml:space="preserve">Человек и история. Роль личности в истории, </w:t>
      </w:r>
      <w:proofErr w:type="gramStart"/>
      <w:r w:rsidRPr="00C73869">
        <w:rPr>
          <w:rFonts w:ascii="Times New Roman" w:hAnsi="Times New Roman"/>
          <w:sz w:val="24"/>
          <w:szCs w:val="24"/>
        </w:rPr>
        <w:t>вечное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14:paraId="6325AB8B" w14:textId="1605A139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Стихотворение </w:t>
      </w:r>
      <w:proofErr w:type="spellStart"/>
      <w:r w:rsidRPr="00C73869">
        <w:rPr>
          <w:rFonts w:ascii="Times New Roman" w:hAnsi="Times New Roman"/>
          <w:sz w:val="24"/>
          <w:szCs w:val="24"/>
        </w:rPr>
        <w:t>Дардменда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«Без» («Мы»). Жизнь лирического героя, размышления о ходе истории и судьбы человека. Вопросы жизни и смерти, судьбы, бренности жизни. Экзистенциальный мотив.</w:t>
      </w:r>
    </w:p>
    <w:p w14:paraId="3732E53D" w14:textId="7106B43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Х. </w:t>
      </w:r>
      <w:proofErr w:type="spellStart"/>
      <w:r w:rsidRPr="00C73869">
        <w:rPr>
          <w:rFonts w:ascii="Times New Roman" w:hAnsi="Times New Roman"/>
          <w:sz w:val="24"/>
          <w:szCs w:val="24"/>
        </w:rPr>
        <w:t>Туфана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Хәят</w:t>
      </w:r>
      <w:proofErr w:type="spellEnd"/>
      <w:r w:rsidRPr="00C73869">
        <w:rPr>
          <w:rFonts w:ascii="Times New Roman" w:hAnsi="Times New Roman"/>
          <w:sz w:val="24"/>
          <w:szCs w:val="24"/>
        </w:rPr>
        <w:t>» («Жизнь»). Возрождение веры в победу добра, справедливости, в возможность счастья. Осознание лирическим героем его необходимости обществу, государству.</w:t>
      </w:r>
    </w:p>
    <w:p w14:paraId="369124A9" w14:textId="293C77C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Рассказ Р. </w:t>
      </w:r>
      <w:proofErr w:type="spellStart"/>
      <w:r w:rsidRPr="00C73869">
        <w:rPr>
          <w:rFonts w:ascii="Times New Roman" w:hAnsi="Times New Roman"/>
          <w:sz w:val="24"/>
          <w:szCs w:val="24"/>
        </w:rPr>
        <w:t>Галиуллина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Боссоойко</w:t>
      </w:r>
      <w:proofErr w:type="spellEnd"/>
      <w:r w:rsidRPr="00C73869">
        <w:rPr>
          <w:rFonts w:ascii="Times New Roman" w:hAnsi="Times New Roman"/>
          <w:sz w:val="24"/>
          <w:szCs w:val="24"/>
        </w:rPr>
        <w:t>» («</w:t>
      </w:r>
      <w:proofErr w:type="spellStart"/>
      <w:r w:rsidRPr="00C73869">
        <w:rPr>
          <w:rFonts w:ascii="Times New Roman" w:hAnsi="Times New Roman"/>
          <w:sz w:val="24"/>
          <w:szCs w:val="24"/>
        </w:rPr>
        <w:t>Боссоойко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»). Образ </w:t>
      </w:r>
      <w:proofErr w:type="spellStart"/>
      <w:r w:rsidRPr="00C73869">
        <w:rPr>
          <w:rFonts w:ascii="Times New Roman" w:hAnsi="Times New Roman"/>
          <w:sz w:val="24"/>
          <w:szCs w:val="24"/>
        </w:rPr>
        <w:t>Гиззатуллы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Рахматуллина. Смелость, мужество, глубокая вера в идею свободы. Отображение  в произведении связей якутского и татарского народов.</w:t>
      </w:r>
    </w:p>
    <w:p w14:paraId="79383684" w14:textId="0FCBC00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Повесть М. </w:t>
      </w:r>
      <w:proofErr w:type="spellStart"/>
      <w:r w:rsidRPr="00C73869">
        <w:rPr>
          <w:rFonts w:ascii="Times New Roman" w:hAnsi="Times New Roman"/>
          <w:sz w:val="24"/>
          <w:szCs w:val="24"/>
        </w:rPr>
        <w:t>Магдеева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«Кеше </w:t>
      </w:r>
      <w:proofErr w:type="spellStart"/>
      <w:r w:rsidRPr="00C73869">
        <w:rPr>
          <w:rFonts w:ascii="Times New Roman" w:hAnsi="Times New Roman"/>
          <w:sz w:val="24"/>
          <w:szCs w:val="24"/>
        </w:rPr>
        <w:t>китә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73869">
        <w:rPr>
          <w:rFonts w:ascii="Times New Roman" w:hAnsi="Times New Roman"/>
          <w:sz w:val="24"/>
          <w:szCs w:val="24"/>
        </w:rPr>
        <w:t>җыры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кала» («Человек уходит – песня остаётся»). Своеобразие лирического повествования. Мастерство писателя в создании индивидуальных характеров. Поиск духовных основ бытия. Эстетические и нравственные проблемы, поднятые в повести. Мотив прошлого – мотив ухода людей, традиций, обычаев.</w:t>
      </w:r>
    </w:p>
    <w:p w14:paraId="7C905EF5" w14:textId="16925889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Драма Т. </w:t>
      </w:r>
      <w:proofErr w:type="spellStart"/>
      <w:r w:rsidRPr="00C73869">
        <w:rPr>
          <w:rFonts w:ascii="Times New Roman" w:hAnsi="Times New Roman"/>
          <w:sz w:val="24"/>
          <w:szCs w:val="24"/>
        </w:rPr>
        <w:t>Миннуллина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proofErr w:type="gramStart"/>
      <w:r w:rsidRPr="00C73869">
        <w:rPr>
          <w:rFonts w:ascii="Times New Roman" w:hAnsi="Times New Roman"/>
          <w:sz w:val="24"/>
          <w:szCs w:val="24"/>
        </w:rPr>
        <w:t>Ш</w:t>
      </w:r>
      <w:proofErr w:type="gramEnd"/>
      <w:r w:rsidRPr="00C73869">
        <w:rPr>
          <w:rFonts w:ascii="Times New Roman" w:hAnsi="Times New Roman"/>
          <w:sz w:val="24"/>
          <w:szCs w:val="24"/>
        </w:rPr>
        <w:t>әҗәрә</w:t>
      </w:r>
      <w:proofErr w:type="spellEnd"/>
      <w:r w:rsidRPr="00C73869">
        <w:rPr>
          <w:rFonts w:ascii="Times New Roman" w:hAnsi="Times New Roman"/>
          <w:sz w:val="24"/>
          <w:szCs w:val="24"/>
        </w:rPr>
        <w:t>» («Родословная»). Философское осмысление прошлого и настоящего народа. Своеобразие композиционной формы.</w:t>
      </w:r>
    </w:p>
    <w:p w14:paraId="4997EAB1" w14:textId="075B35A6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Театральный роман З. </w:t>
      </w:r>
      <w:proofErr w:type="spellStart"/>
      <w:r w:rsidRPr="00C73869">
        <w:rPr>
          <w:rFonts w:ascii="Times New Roman" w:hAnsi="Times New Roman"/>
          <w:sz w:val="24"/>
          <w:szCs w:val="24"/>
        </w:rPr>
        <w:t>Хакима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Гасыр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моңы</w:t>
      </w:r>
      <w:proofErr w:type="spellEnd"/>
      <w:r w:rsidRPr="00C73869">
        <w:rPr>
          <w:rFonts w:ascii="Times New Roman" w:hAnsi="Times New Roman"/>
          <w:sz w:val="24"/>
          <w:szCs w:val="24"/>
        </w:rPr>
        <w:t>» («Грусть века»). Стремление осознать основ человечности, способных поддержать человека в периоды исторических испытаний.</w:t>
      </w:r>
    </w:p>
    <w:p w14:paraId="641374B8" w14:textId="5125C56B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Человек и природа. Взаимосвязь человека и природы, участие природы в судьбе человека, проблемы освоения и покорения природы, ответственность человека перед природой, любовь человека к природе, её понимание, сохранение.</w:t>
      </w:r>
    </w:p>
    <w:p w14:paraId="5971B0AD" w14:textId="311388D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К. </w:t>
      </w:r>
      <w:proofErr w:type="spellStart"/>
      <w:r w:rsidRPr="00C73869">
        <w:rPr>
          <w:rFonts w:ascii="Times New Roman" w:hAnsi="Times New Roman"/>
          <w:sz w:val="24"/>
          <w:szCs w:val="24"/>
        </w:rPr>
        <w:t>Булатовой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Шушы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яктан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73869">
        <w:rPr>
          <w:rFonts w:ascii="Times New Roman" w:hAnsi="Times New Roman"/>
          <w:sz w:val="24"/>
          <w:szCs w:val="24"/>
        </w:rPr>
        <w:t>шушы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туфрактан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73869">
        <w:rPr>
          <w:rFonts w:ascii="Times New Roman" w:hAnsi="Times New Roman"/>
          <w:sz w:val="24"/>
          <w:szCs w:val="24"/>
        </w:rPr>
        <w:t>без</w:t>
      </w:r>
      <w:proofErr w:type="gramEnd"/>
      <w:r w:rsidRPr="00C73869">
        <w:rPr>
          <w:rFonts w:ascii="Times New Roman" w:hAnsi="Times New Roman"/>
          <w:sz w:val="24"/>
          <w:szCs w:val="24"/>
        </w:rPr>
        <w:t>» («Отсюда родом»). Изображение жизни природы и жизни человека  в их нерасторжимом единстве. Выражение переживаний и мироощущения лирического героя.</w:t>
      </w:r>
    </w:p>
    <w:p w14:paraId="7993C405" w14:textId="55757A51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Стихотворение Г. </w:t>
      </w:r>
      <w:proofErr w:type="spellStart"/>
      <w:r w:rsidRPr="00C73869">
        <w:rPr>
          <w:rFonts w:ascii="Times New Roman" w:hAnsi="Times New Roman"/>
          <w:sz w:val="24"/>
          <w:szCs w:val="24"/>
        </w:rPr>
        <w:t>Зайнашевой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73869">
        <w:rPr>
          <w:rFonts w:ascii="Times New Roman" w:hAnsi="Times New Roman"/>
          <w:sz w:val="24"/>
          <w:szCs w:val="24"/>
        </w:rPr>
        <w:t>Таулар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моңы</w:t>
      </w:r>
      <w:proofErr w:type="spellEnd"/>
      <w:r w:rsidRPr="00C73869">
        <w:rPr>
          <w:rFonts w:ascii="Times New Roman" w:hAnsi="Times New Roman"/>
          <w:sz w:val="24"/>
          <w:szCs w:val="24"/>
        </w:rPr>
        <w:t>» («Мелодия гор»). Прошлое и настоящее. Невозвратное течение человеческой жизни. Образ родника. Мотивы единства красоты человека, красоты природы, красоты жизни.</w:t>
      </w:r>
    </w:p>
    <w:p w14:paraId="34D3F897" w14:textId="16E269F1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Повесть Ф. Байрамовой «</w:t>
      </w:r>
      <w:proofErr w:type="spellStart"/>
      <w:r w:rsidRPr="00C73869">
        <w:rPr>
          <w:rFonts w:ascii="Times New Roman" w:hAnsi="Times New Roman"/>
          <w:sz w:val="24"/>
          <w:szCs w:val="24"/>
        </w:rPr>
        <w:t>Болын</w:t>
      </w:r>
      <w:proofErr w:type="spellEnd"/>
      <w:r w:rsidRPr="00C73869">
        <w:rPr>
          <w:rFonts w:ascii="Times New Roman" w:hAnsi="Times New Roman"/>
          <w:sz w:val="24"/>
          <w:szCs w:val="24"/>
        </w:rPr>
        <w:t>» («Луг»). Красота природы, страх  о ее потере. Раскрытие потребительского отношения людей к природе. Предательство природы человеком. Превосходство внутреннего мира личности  над общественно-исторической действительностью. Психологический реализм.</w:t>
      </w:r>
    </w:p>
    <w:p w14:paraId="42F48D99" w14:textId="0707075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Повесть Н. </w:t>
      </w:r>
      <w:proofErr w:type="spellStart"/>
      <w:r w:rsidRPr="00C73869">
        <w:rPr>
          <w:rFonts w:ascii="Times New Roman" w:hAnsi="Times New Roman"/>
          <w:sz w:val="24"/>
          <w:szCs w:val="24"/>
        </w:rPr>
        <w:t>Гиматдиновой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«Ак </w:t>
      </w:r>
      <w:proofErr w:type="spellStart"/>
      <w:r w:rsidRPr="00C73869">
        <w:rPr>
          <w:rFonts w:ascii="Times New Roman" w:hAnsi="Times New Roman"/>
          <w:sz w:val="24"/>
          <w:szCs w:val="24"/>
        </w:rPr>
        <w:t>торна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869">
        <w:rPr>
          <w:rFonts w:ascii="Times New Roman" w:hAnsi="Times New Roman"/>
          <w:sz w:val="24"/>
          <w:szCs w:val="24"/>
        </w:rPr>
        <w:t>каргышы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» («Заклинание белого журавля»). Мифологический сюжет. </w:t>
      </w:r>
      <w:proofErr w:type="spellStart"/>
      <w:r w:rsidRPr="00C73869">
        <w:rPr>
          <w:rFonts w:ascii="Times New Roman" w:hAnsi="Times New Roman"/>
          <w:sz w:val="24"/>
          <w:szCs w:val="24"/>
        </w:rPr>
        <w:t>Мифологизмы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как признаки магического реализма. Единство человека и природы. Понимание проблемы следования законам природы. Развитие отношений между людьми и журавлями. Воплощение природы через ирреальность.</w:t>
      </w:r>
    </w:p>
    <w:p w14:paraId="3AE91121" w14:textId="33B13E5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Теория литературы.</w:t>
      </w:r>
    </w:p>
    <w:p w14:paraId="1A43041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3869">
        <w:rPr>
          <w:rFonts w:ascii="Times New Roman" w:hAnsi="Times New Roman"/>
          <w:sz w:val="24"/>
          <w:szCs w:val="24"/>
        </w:rPr>
        <w:t xml:space="preserve">Героический пафос, авторский стиль, композиция, театральный роман, экзистенциализм, психологический реализм, </w:t>
      </w:r>
      <w:proofErr w:type="spellStart"/>
      <w:r w:rsidRPr="00C73869">
        <w:rPr>
          <w:rFonts w:ascii="Times New Roman" w:hAnsi="Times New Roman"/>
          <w:sz w:val="24"/>
          <w:szCs w:val="24"/>
        </w:rPr>
        <w:t>мифологизм</w:t>
      </w:r>
      <w:proofErr w:type="spellEnd"/>
      <w:r w:rsidRPr="00C73869">
        <w:rPr>
          <w:rFonts w:ascii="Times New Roman" w:hAnsi="Times New Roman"/>
          <w:sz w:val="24"/>
          <w:szCs w:val="24"/>
        </w:rPr>
        <w:t>, магический реализм, ретроспекция.</w:t>
      </w:r>
      <w:proofErr w:type="gramEnd"/>
    </w:p>
    <w:p w14:paraId="118251A7" w14:textId="77777777" w:rsidR="00C73869" w:rsidRPr="00C73869" w:rsidRDefault="00C73869" w:rsidP="00C7386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73869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14:paraId="4DBFAE86" w14:textId="4D9718D4" w:rsidR="00C73869" w:rsidRPr="00C73869" w:rsidRDefault="00C73869" w:rsidP="00C7386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 </w:t>
      </w:r>
    </w:p>
    <w:p w14:paraId="4D8C7AED" w14:textId="3B27E02E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В результате изучения родной (татарской) литературы на уровне среднего общего образования </w:t>
      </w:r>
      <w:proofErr w:type="gramStart"/>
      <w:r w:rsidRPr="00C73869">
        <w:rPr>
          <w:rFonts w:ascii="Times New Roman" w:hAnsi="Times New Roman"/>
          <w:sz w:val="24"/>
          <w:szCs w:val="24"/>
        </w:rPr>
        <w:t>у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</w:t>
      </w:r>
      <w:r w:rsidRPr="00C73869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14:paraId="2154B628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1) гражданского воспитания:</w:t>
      </w:r>
    </w:p>
    <w:p w14:paraId="49DCF120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86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 </w:t>
      </w:r>
    </w:p>
    <w:p w14:paraId="3C1B353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7AD62C1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 с жизненными ситуациями, изображёнными в литературных произведениях;</w:t>
      </w:r>
    </w:p>
    <w:p w14:paraId="05675544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683EC793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4B7B433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умение взаимодействовать с социальными институтами в соответствии  с их функциями и назначением;</w:t>
      </w:r>
    </w:p>
    <w:p w14:paraId="52CF907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готовность к гуманитарной и волонтёрской деятельности;</w:t>
      </w:r>
    </w:p>
    <w:p w14:paraId="7FE70BF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2) патриотического воспитания:</w:t>
      </w:r>
    </w:p>
    <w:p w14:paraId="5DC3B70F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осознание российской гражданской идентичности в поликультурном 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 а также русской литературы;</w:t>
      </w:r>
    </w:p>
    <w:p w14:paraId="3852A5A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татарской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14:paraId="55AA8E8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идейная убеждённость, готовность к служению Отечеству и его защите, ответственность за его </w:t>
      </w:r>
      <w:proofErr w:type="gramStart"/>
      <w:r w:rsidRPr="00C73869">
        <w:rPr>
          <w:rFonts w:ascii="Times New Roman" w:hAnsi="Times New Roman"/>
          <w:sz w:val="24"/>
          <w:szCs w:val="24"/>
        </w:rPr>
        <w:t>судьбу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в том числе воспитанные на примерах из литературы;</w:t>
      </w:r>
    </w:p>
    <w:p w14:paraId="0B2B939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3) духовно-нравственного воспитания:</w:t>
      </w:r>
    </w:p>
    <w:p w14:paraId="21CAA01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осознание духовных ценностей российского народа;</w:t>
      </w:r>
    </w:p>
    <w:p w14:paraId="756C52B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86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нравственного сознания, норм этичного поведения;</w:t>
      </w:r>
    </w:p>
    <w:p w14:paraId="57AE37C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14:paraId="519FC77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осознание личного вклада в построение устойчивого будущего;</w:t>
      </w:r>
    </w:p>
    <w:p w14:paraId="79B3A360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14:paraId="7B8F8BD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4) эстетического воспитания:</w:t>
      </w:r>
    </w:p>
    <w:p w14:paraId="4CF49B9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F01934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proofErr w:type="gramStart"/>
      <w:r w:rsidRPr="00C73869">
        <w:rPr>
          <w:rFonts w:ascii="Times New Roman" w:hAnsi="Times New Roman"/>
          <w:sz w:val="24"/>
          <w:szCs w:val="24"/>
        </w:rPr>
        <w:t>искусства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в том числе литературы;</w:t>
      </w:r>
    </w:p>
    <w:p w14:paraId="5A7CA13A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14:paraId="7A42070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 по родной (татарской) литературе;</w:t>
      </w:r>
    </w:p>
    <w:p w14:paraId="5213C8D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5) физического воспитания:</w:t>
      </w:r>
    </w:p>
    <w:p w14:paraId="5C0DD14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86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14:paraId="1922687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14:paraId="580E3E4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активное неприятие вредных привычек и иных форм причинения вреда физическому и психическому здоровью, в том числе с </w:t>
      </w:r>
      <w:r w:rsidRPr="00C73869">
        <w:rPr>
          <w:rFonts w:ascii="Times New Roman" w:eastAsia="SchoolBookSanPin" w:hAnsi="Times New Roman"/>
          <w:position w:val="1"/>
          <w:sz w:val="24"/>
          <w:szCs w:val="24"/>
        </w:rPr>
        <w:t>соответствующей</w:t>
      </w:r>
      <w:r w:rsidRPr="00C73869">
        <w:rPr>
          <w:rFonts w:ascii="Times New Roman" w:hAnsi="Times New Roman"/>
          <w:sz w:val="24"/>
          <w:szCs w:val="24"/>
        </w:rPr>
        <w:t xml:space="preserve"> оценкой поведения и поступков литературных героев;</w:t>
      </w:r>
    </w:p>
    <w:p w14:paraId="3577E13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6) трудового воспитания:</w:t>
      </w:r>
    </w:p>
    <w:p w14:paraId="5308CAE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готовность к труду, осознание ценности мастерства, </w:t>
      </w:r>
      <w:proofErr w:type="gramStart"/>
      <w:r w:rsidRPr="00C73869">
        <w:rPr>
          <w:rFonts w:ascii="Times New Roman" w:hAnsi="Times New Roman"/>
          <w:sz w:val="24"/>
          <w:szCs w:val="24"/>
        </w:rPr>
        <w:t>трудолюбие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14:paraId="135C254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готовность к активной деятельности технологической и социальной </w:t>
      </w:r>
      <w:r w:rsidRPr="00C73869">
        <w:rPr>
          <w:rFonts w:ascii="Times New Roman" w:hAnsi="Times New Roman"/>
          <w:sz w:val="24"/>
          <w:szCs w:val="24"/>
        </w:rPr>
        <w:lastRenderedPageBreak/>
        <w:t>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14:paraId="510E10B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14:paraId="23A34D9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готовность и способность к образованию и самообразованию,  к продуктивной читательской деятельности на протяжении всей жизни;</w:t>
      </w:r>
    </w:p>
    <w:p w14:paraId="4AE453E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7) экологического воспитания:</w:t>
      </w:r>
    </w:p>
    <w:p w14:paraId="34747C2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86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татарской литературе;</w:t>
      </w:r>
    </w:p>
    <w:p w14:paraId="73CC6BF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14:paraId="0457B81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активное неприятие действий, приносящих вред окружающей среде,  в том числе показанных в литературных произведениях;</w:t>
      </w:r>
    </w:p>
    <w:p w14:paraId="343EAC91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636EF87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14:paraId="333EB324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8) ценности научного познания:</w:t>
      </w:r>
    </w:p>
    <w:p w14:paraId="076B319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86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73869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365B1D1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14:paraId="6077D904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 в том числе на литературные темы.</w:t>
      </w:r>
    </w:p>
    <w:p w14:paraId="70CD4A3D" w14:textId="03D010D8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образования, в том числе литературного образования, </w:t>
      </w:r>
      <w:proofErr w:type="gramStart"/>
      <w:r w:rsidRPr="00C73869">
        <w:rPr>
          <w:rFonts w:ascii="Times New Roman" w:hAnsi="Times New Roman"/>
          <w:sz w:val="24"/>
          <w:szCs w:val="24"/>
        </w:rPr>
        <w:t>у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 w:rsidRPr="00C7386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73869">
        <w:rPr>
          <w:rFonts w:ascii="Times New Roman" w:hAnsi="Times New Roman"/>
          <w:sz w:val="24"/>
          <w:szCs w:val="24"/>
        </w:rPr>
        <w:t>:</w:t>
      </w:r>
    </w:p>
    <w:p w14:paraId="0EA5F38F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 быть уверенным в себе;</w:t>
      </w:r>
    </w:p>
    <w:p w14:paraId="0F7D6FE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5A3B625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3338608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869">
        <w:rPr>
          <w:rFonts w:ascii="Times New Roman" w:hAnsi="Times New Roman"/>
          <w:sz w:val="24"/>
          <w:szCs w:val="24"/>
        </w:rPr>
        <w:t>эмпатии</w:t>
      </w:r>
      <w:proofErr w:type="spellEnd"/>
      <w:r w:rsidRPr="00C73869">
        <w:rPr>
          <w:rFonts w:ascii="Times New Roman" w:hAnsi="Times New Roman"/>
          <w:sz w:val="24"/>
          <w:szCs w:val="24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14DBC20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14:paraId="4DAE8B96" w14:textId="6022D08F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 результате изучения родной (татарской)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3C2DD08F" w14:textId="32A7F09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44A6DA5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самостоятельно формулировать и актуализировать проблему, рассматривать её </w:t>
      </w:r>
      <w:r w:rsidRPr="00C73869">
        <w:rPr>
          <w:rFonts w:ascii="Times New Roman" w:hAnsi="Times New Roman"/>
          <w:sz w:val="24"/>
          <w:szCs w:val="24"/>
        </w:rPr>
        <w:lastRenderedPageBreak/>
        <w:t>всесторонне;</w:t>
      </w:r>
    </w:p>
    <w:p w14:paraId="5012EDA8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01342CC3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49A5E970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выявлять закономерности и противоречия в рассматриваемых явлениях,  в том числе при изучении литературных произведений;</w:t>
      </w:r>
    </w:p>
    <w:p w14:paraId="7CF95B28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052B014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развивать креативное мышление при решении жизненных проблем с учётом собственного читательского опыта.</w:t>
      </w:r>
    </w:p>
    <w:p w14:paraId="5DDD8C83" w14:textId="6FC5A73F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1764578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владеть навыками учебно-исследовательской и проектной деятельности на основе литературного материала, навыками разрешения проблем 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7F7DC880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осуществлять различные виды деятельности по получению нового знания  по родной (татарской)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14:paraId="1781D22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владеть научной терминологией, общенаучными ключевыми понятиями и методами современного литературоведения;</w:t>
      </w:r>
    </w:p>
    <w:p w14:paraId="6A673119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14:paraId="13D3889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352CC488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17C528D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давать оценку новым ситуациям, оценивать приобретённый опыт;</w:t>
      </w:r>
    </w:p>
    <w:p w14:paraId="6977A71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уметь переносить знания, в том числе полученные в результате чтения  и изучения литературных произведений, в познавательную и практическую области жизнедеятельности; </w:t>
      </w:r>
    </w:p>
    <w:p w14:paraId="2E51FC3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уметь интегрировать знания из разных предметных областей;</w:t>
      </w:r>
    </w:p>
    <w:p w14:paraId="1A45A22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7C6B43CD" w14:textId="0CAE064A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14:paraId="3A151D2A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(татарской) литературе;</w:t>
      </w:r>
    </w:p>
    <w:p w14:paraId="570C9A51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создавать тексты в различных форматах и жанрах с учётом назначения информац</w:t>
      </w:r>
      <w:proofErr w:type="gramStart"/>
      <w:r w:rsidRPr="00C73869">
        <w:rPr>
          <w:rFonts w:ascii="Times New Roman" w:hAnsi="Times New Roman"/>
          <w:sz w:val="24"/>
          <w:szCs w:val="24"/>
        </w:rPr>
        <w:t>ии и её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целевой аудитории, выбирая оптимальную форму представления и визуализации;</w:t>
      </w:r>
    </w:p>
    <w:p w14:paraId="1988E8E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14:paraId="345B805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3558748F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1D7C66B2" w14:textId="0B33F5AA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14:paraId="487C7ED9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lastRenderedPageBreak/>
        <w:t>осуществлять коммуникацию во всех сферах жизни, в том числе на уроке родной (татарской) литературы;</w:t>
      </w:r>
    </w:p>
    <w:p w14:paraId="6B1B2FE8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0D09D8C3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владеть различными способами общения и взаимодействия;</w:t>
      </w:r>
    </w:p>
    <w:p w14:paraId="4DCD5F8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аргументированно вести диалог, развёрнуто и логично </w:t>
      </w:r>
      <w:proofErr w:type="gramStart"/>
      <w:r w:rsidRPr="00C73869">
        <w:rPr>
          <w:rFonts w:ascii="Times New Roman" w:hAnsi="Times New Roman"/>
          <w:sz w:val="24"/>
          <w:szCs w:val="24"/>
        </w:rPr>
        <w:t>излагать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в процессе анализа литературного произведения свою точку зрения с использованием языковых средств.</w:t>
      </w:r>
    </w:p>
    <w:p w14:paraId="5AD65160" w14:textId="636437BF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14:paraId="6AFCA47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14:paraId="793E6C34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самостоятельно составлять план решения проблемы при изучении родной (татарской) литературы с учётом имеющихся ресурсов, собственных возможностей и предпочтений;</w:t>
      </w:r>
    </w:p>
    <w:p w14:paraId="6AC9F43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расширять рамки учебного предмета на основе личных предпочтений с использованием читательского опыта;</w:t>
      </w:r>
    </w:p>
    <w:p w14:paraId="60AA960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делать осознанный выбор, аргументировать его, брать ответственность  за результаты выбора;</w:t>
      </w:r>
    </w:p>
    <w:p w14:paraId="0B4B7A38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оценивать приобретённый опыт с учётом литературных знаний;</w:t>
      </w:r>
    </w:p>
    <w:p w14:paraId="699C75BB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стремиться к формированию и проявлению широкой эрудиции в разных областях знаний; в том числе в вопросах татарской литературы, постоянно повышать свой образовательный и культурный уровень.</w:t>
      </w:r>
    </w:p>
    <w:p w14:paraId="325D7A66" w14:textId="16BB950C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умения самоконтроля как части регулятивных универсальных учебных действий:</w:t>
      </w:r>
    </w:p>
    <w:p w14:paraId="472D715F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5632CF1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38BFF4D0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371FB28B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оценивать риски и своевременно принимать решение по их снижению.</w:t>
      </w:r>
    </w:p>
    <w:p w14:paraId="56115650" w14:textId="3551AE19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умения принятия себя  и других людей как части регулятивных универсальных учебных действий:</w:t>
      </w:r>
    </w:p>
    <w:p w14:paraId="7229106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принимать себя, понимая свои недостатки и достоинства;</w:t>
      </w:r>
    </w:p>
    <w:p w14:paraId="2C673B5A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14:paraId="0F5CAFF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признавать своё право и право других на ошибку в дискуссиях на литературные темы;</w:t>
      </w:r>
    </w:p>
    <w:p w14:paraId="71D70FAF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развивать способность видеть мир с позиции другого человека, используя знания по литературе.</w:t>
      </w:r>
    </w:p>
    <w:p w14:paraId="6281A9ED" w14:textId="1990CC8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У обучающегося будут сформированы умения совместной деятельности:</w:t>
      </w:r>
    </w:p>
    <w:p w14:paraId="2360E4F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573C4825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3EA895AC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482C657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07FFF62A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14:paraId="019354B8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</w:t>
      </w:r>
      <w:r w:rsidRPr="00C73869">
        <w:rPr>
          <w:rFonts w:ascii="Times New Roman" w:hAnsi="Times New Roman"/>
          <w:sz w:val="24"/>
          <w:szCs w:val="24"/>
        </w:rPr>
        <w:lastRenderedPageBreak/>
        <w:t>(татарской) литературе;</w:t>
      </w:r>
    </w:p>
    <w:p w14:paraId="0C25D7CF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проявлять творческие способности и воображение, быть инициативным.</w:t>
      </w:r>
    </w:p>
    <w:p w14:paraId="22D4E62F" w14:textId="6303098B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C73869">
        <w:rPr>
          <w:rFonts w:ascii="Times New Roman" w:hAnsi="Times New Roman"/>
          <w:sz w:val="24"/>
          <w:szCs w:val="24"/>
        </w:rPr>
        <w:t xml:space="preserve"> изучения родной (татарской) литературы. К концу обучения в 10 классе </w:t>
      </w:r>
      <w:proofErr w:type="gramStart"/>
      <w:r w:rsidRPr="00C73869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научится:</w:t>
      </w:r>
    </w:p>
    <w:p w14:paraId="5C8F7113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демонстрировать знание произведений родной (татарской) литературы в рамках программы данного класса;</w:t>
      </w:r>
    </w:p>
    <w:p w14:paraId="05F1DFDA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выявлять жанрово-родовую специфику художественного произведения;</w:t>
      </w:r>
    </w:p>
    <w:p w14:paraId="2B25663E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определять тематику, проблематику, идейно-художественное содержание литературного произведения;</w:t>
      </w:r>
    </w:p>
    <w:p w14:paraId="54D02D44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использовать литературоведческие термины в процессе анализа и интерпретации произведения;</w:t>
      </w:r>
    </w:p>
    <w:p w14:paraId="51657440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определять стили художественных произведений, выявлять принадлежность произведения к определённому литературному направлению (течению);</w:t>
      </w:r>
    </w:p>
    <w:p w14:paraId="3C29A054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давать оценку интерпретации литературного произведения (в живописи, театре, музыке);</w:t>
      </w:r>
    </w:p>
    <w:p w14:paraId="23F891A1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выполнять творческие, проектные работы в сфере литературы и искусства.</w:t>
      </w:r>
    </w:p>
    <w:p w14:paraId="11F7A289" w14:textId="069203AC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C73869">
        <w:rPr>
          <w:rFonts w:ascii="Times New Roman" w:hAnsi="Times New Roman"/>
          <w:sz w:val="24"/>
          <w:szCs w:val="24"/>
        </w:rPr>
        <w:t xml:space="preserve"> изучения родной (татарской) литературы. К концу обучения в 11 классе </w:t>
      </w:r>
      <w:proofErr w:type="gramStart"/>
      <w:r w:rsidRPr="00C73869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C73869">
        <w:rPr>
          <w:rFonts w:ascii="Times New Roman" w:hAnsi="Times New Roman"/>
          <w:sz w:val="24"/>
          <w:szCs w:val="24"/>
        </w:rPr>
        <w:t xml:space="preserve"> научится:</w:t>
      </w:r>
    </w:p>
    <w:p w14:paraId="64231B76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14:paraId="31E178D3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аргументировать устно и письменно своё отношение к тематике, проблематике и идейно-художественному содержанию литературного произведения;</w:t>
      </w:r>
    </w:p>
    <w:p w14:paraId="31E51344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понимать художественную картину жизни, созданную в литературном произведении, в единстве эмоционального личностного восприятия и интеллектуального понимания;</w:t>
      </w:r>
    </w:p>
    <w:p w14:paraId="3C20DEA9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14:paraId="540AD3C2" w14:textId="77777777" w:rsidR="00C949E7" w:rsidRPr="00C73869" w:rsidRDefault="00C949E7" w:rsidP="00C73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определять индивидуальный стиль автора;</w:t>
      </w:r>
    </w:p>
    <w:p w14:paraId="3E6A9590" w14:textId="77777777" w:rsidR="00C949E7" w:rsidRPr="00C73869" w:rsidRDefault="00C949E7" w:rsidP="00C73869">
      <w:pPr>
        <w:widowControl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869">
        <w:rPr>
          <w:rFonts w:ascii="Times New Roman" w:hAnsi="Times New Roman"/>
          <w:sz w:val="24"/>
          <w:szCs w:val="24"/>
        </w:rPr>
        <w:t>предлагать собственные обоснованные интерпретации литературных произведений.</w:t>
      </w:r>
    </w:p>
    <w:p w14:paraId="6233458F" w14:textId="77777777" w:rsidR="00C73869" w:rsidRPr="00C73869" w:rsidRDefault="00C73869" w:rsidP="00C73869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6400787B" w14:textId="19D912E3" w:rsidR="00C73869" w:rsidRPr="00062388" w:rsidRDefault="00C73869" w:rsidP="00062388">
      <w:pPr>
        <w:spacing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62388">
        <w:rPr>
          <w:rFonts w:ascii="Times New Roman" w:hAnsi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14:paraId="527FCED7" w14:textId="3C5812E1" w:rsidR="00C73869" w:rsidRPr="00062388" w:rsidRDefault="00062388" w:rsidP="00C73869">
      <w:pPr>
        <w:widowControl/>
        <w:spacing w:after="160" w:line="240" w:lineRule="auto"/>
        <w:rPr>
          <w:rFonts w:ascii="Times New Roman" w:hAnsi="Times New Roman"/>
          <w:b/>
          <w:sz w:val="24"/>
          <w:szCs w:val="24"/>
        </w:rPr>
      </w:pPr>
      <w:r w:rsidRPr="00062388">
        <w:rPr>
          <w:rFonts w:ascii="Times New Roman" w:hAnsi="Times New Roman"/>
          <w:b/>
          <w:sz w:val="24"/>
          <w:szCs w:val="24"/>
        </w:rPr>
        <w:t xml:space="preserve">10 </w:t>
      </w:r>
      <w:r w:rsidR="00C73869" w:rsidRPr="00062388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94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224"/>
        <w:gridCol w:w="1417"/>
        <w:gridCol w:w="2693"/>
      </w:tblGrid>
      <w:tr w:rsidR="00C73869" w:rsidRPr="00062388" w14:paraId="2ED716DF" w14:textId="77777777" w:rsidTr="0063740D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2EF4E9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14:paraId="00764A37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09E2F7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7550667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14:paraId="13E39F92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6D6B26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6B452BD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3869" w:rsidRPr="00062388" w14:paraId="69D65AE5" w14:textId="77777777" w:rsidTr="0063740D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5264E" w14:textId="77777777" w:rsidR="00C73869" w:rsidRPr="00062388" w:rsidRDefault="00C73869" w:rsidP="00C73869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B4824" w14:textId="77777777" w:rsidR="00C73869" w:rsidRPr="00062388" w:rsidRDefault="00C73869" w:rsidP="00C73869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3B63B1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1A6C7C9B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EF51129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AA03D58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5E1E93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15C7E3CB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7A95EC" w14:textId="77777777" w:rsidR="00C73869" w:rsidRPr="00062388" w:rsidRDefault="00C73869" w:rsidP="00C73869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3869" w:rsidRPr="00062388" w14:paraId="7DB871E6" w14:textId="77777777" w:rsidTr="0063740D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14:paraId="5F69ED10" w14:textId="2B73D3B3" w:rsidR="00C73869" w:rsidRPr="00062388" w:rsidRDefault="00C73869" w:rsidP="00575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759D8" w:rsidRPr="00062388">
              <w:rPr>
                <w:rFonts w:ascii="Times New Roman" w:hAnsi="Times New Roman"/>
                <w:b/>
                <w:sz w:val="24"/>
                <w:szCs w:val="24"/>
              </w:rPr>
              <w:t>Человек как высшая ценность</w:t>
            </w:r>
          </w:p>
        </w:tc>
      </w:tr>
      <w:tr w:rsidR="00C73869" w:rsidRPr="00062388" w14:paraId="2235AF7A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7F684C2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374FD839" w14:textId="042D3858" w:rsidR="00C73869" w:rsidRPr="00062388" w:rsidRDefault="005759D8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Стихотворения Г. Тукая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Шагыйрь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(«Поэт»),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Кыйтга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Кө</w:t>
            </w:r>
            <w:proofErr w:type="gramStart"/>
            <w:r w:rsidRPr="005759D8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  <w:r w:rsidRPr="005759D8">
              <w:rPr>
                <w:rFonts w:ascii="Times New Roman" w:hAnsi="Times New Roman"/>
                <w:sz w:val="24"/>
                <w:szCs w:val="24"/>
              </w:rPr>
              <w:t>әремне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мин...») («Отрывок» («Силы я свои…»). Проблема жизни и смерти, смысла жизни, миссии поэта. Философские размышления, </w:t>
            </w:r>
            <w:r w:rsidRPr="005759D8">
              <w:rPr>
                <w:rFonts w:ascii="Times New Roman" w:hAnsi="Times New Roman"/>
                <w:sz w:val="24"/>
                <w:szCs w:val="24"/>
              </w:rPr>
              <w:lastRenderedPageBreak/>
              <w:t>наполненные тоской, печалью. Неповторимость и ценность каждой личности, отражение  его нравственных позиций.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26E311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7E1CD48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8D0F49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A902BF9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37F3E219" w14:textId="77777777" w:rsidR="00C73869" w:rsidRPr="00062388" w:rsidRDefault="00C73869" w:rsidP="00C7386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0FE54208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122E85F" w14:textId="0E46A154" w:rsidR="00C73869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F01851C" w14:textId="4279EC6E" w:rsidR="00C73869" w:rsidRPr="00062388" w:rsidRDefault="005759D8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 Повесть Г.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Рахима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«Идел» («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Идель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»). Поиски героем смысла жизни. Мотив одиночества. Выражение душевных настроений, состояний человека через описание картин природы. Роль перцептивного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хронотопа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в понимании психологического состояния лирического героя. Нерасторжимость судьбы человека с судьбой нации.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5C5764" w14:textId="3FCBB32E" w:rsidR="00C73869" w:rsidRPr="000230CE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9917776" w14:textId="77777777" w:rsidR="00C73869" w:rsidRPr="00062388" w:rsidRDefault="00C73869" w:rsidP="00C7386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.</w:t>
            </w:r>
            <w:r w:rsidRPr="0006238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</w:p>
          <w:p w14:paraId="1CA0C56F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C2E573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5E95A78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1440AACD" w14:textId="77777777" w:rsidR="00C73869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C73869" w:rsidRPr="00062388" w14:paraId="19191BBE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922F24A" w14:textId="78F293B8" w:rsidR="00C73869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68B9EFAF" w14:textId="4DB194CA" w:rsidR="00C73869" w:rsidRPr="00062388" w:rsidRDefault="005759D8" w:rsidP="000623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Файзуллина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Җаныңның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ваклыгын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...» («Мелочность души твоей...»). Проблема свободы личности и свободы мнений. Чувство собственного достоинства лирического героя.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2D0DFA" w14:textId="04A5C7CD" w:rsidR="00C73869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B7DFDE6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821E5F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9D3F6BB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9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33AD4411" w14:textId="77777777" w:rsidR="00C73869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85E12" w:rsidRPr="00062388" w14:paraId="6CDA31A7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7B652A1" w14:textId="09AFD393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88CDB55" w14:textId="3F18DB03" w:rsidR="00685E12" w:rsidRPr="00062388" w:rsidRDefault="00685E12" w:rsidP="000623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Хариса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«Алтын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тө</w:t>
            </w:r>
            <w:proofErr w:type="gramStart"/>
            <w:r w:rsidRPr="005759D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759D8"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» («Золотой лемех»). Страницы истории. Символическое звучание образа Времени. </w:t>
            </w:r>
            <w:r w:rsidRPr="00062388">
              <w:rPr>
                <w:rFonts w:ascii="Times New Roman" w:hAnsi="Times New Roman"/>
                <w:sz w:val="24"/>
                <w:szCs w:val="24"/>
              </w:rPr>
              <w:t>Человек во Времени.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C714A2" w14:textId="66EEC003" w:rsidR="00685E12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66F7300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9BB346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4388E3B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1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6C394A09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E12" w:rsidRPr="00062388" w14:paraId="75037DCC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60EB430" w14:textId="21FDE25D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02F2C147" w14:textId="77777777" w:rsidR="00685E12" w:rsidRPr="005759D8" w:rsidRDefault="00685E12" w:rsidP="00685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Поэма И.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Юзеева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Өчәү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чыктык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ерак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юлга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» («Мы втроём отправились в путь»). Проблема поиска </w:t>
            </w:r>
            <w:r w:rsidRPr="005759D8">
              <w:rPr>
                <w:rFonts w:ascii="Times New Roman" w:hAnsi="Times New Roman"/>
                <w:sz w:val="24"/>
                <w:szCs w:val="24"/>
              </w:rPr>
              <w:lastRenderedPageBreak/>
              <w:t>человеком смысла жизни. Определение жизненных целей. Миссия человека на этой земле. Символические образы  в поэме. Категории добра, красоты.</w:t>
            </w:r>
          </w:p>
          <w:p w14:paraId="3D2376EC" w14:textId="77777777" w:rsidR="00685E12" w:rsidRPr="00062388" w:rsidRDefault="00685E12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9606BE" w14:textId="70492A4C" w:rsidR="00685E12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A8D53AE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D01DF0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8B53F1C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2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1D197753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E12" w:rsidRPr="00062388" w14:paraId="40F28101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3E5D156" w14:textId="324BC9B9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29C7662" w14:textId="7361E5B2" w:rsidR="00685E12" w:rsidRPr="00062388" w:rsidRDefault="00685E12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Зульфата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«Кем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ә</w:t>
            </w:r>
            <w:proofErr w:type="gramStart"/>
            <w:r w:rsidRPr="005759D8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proofErr w:type="gramEnd"/>
            <w:r w:rsidRPr="005759D8">
              <w:rPr>
                <w:rFonts w:ascii="Times New Roman" w:hAnsi="Times New Roman"/>
                <w:sz w:val="24"/>
                <w:szCs w:val="24"/>
              </w:rPr>
              <w:t>?» («А кто ты?»),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Дүрт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җыр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(«Четыре песни»). Смысл жизни, быстротечность жизни человека. Важность совершения добрых дел.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765289" w14:textId="41E8A570" w:rsidR="00685E12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1492FCE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BBCA1A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C42C832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3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5245203C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E12" w:rsidRPr="00062388" w14:paraId="291E1FB3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35C2B6D" w14:textId="03B2D964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71FAD69A" w14:textId="1A96F282" w:rsidR="00685E12" w:rsidRPr="00062388" w:rsidRDefault="00685E12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Аймата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Җәйнең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соңгы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җыры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(«Последняя песня лета»). Философские взгляды лирического героя. Образы уходящего лета и наступающей осени.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07C243" w14:textId="151F8F09" w:rsidR="00685E12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7B468F8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2BC9C2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9071AC1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4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5DE8053F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E12" w:rsidRPr="00062388" w14:paraId="6B9A743C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952F345" w14:textId="1F6A20CD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7E4B9C8B" w14:textId="24AD2019" w:rsidR="00685E12" w:rsidRPr="00062388" w:rsidRDefault="00685E12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Стихотворения Л.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Гибадуллиной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«Ә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очасы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килә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...» («А хочется летать...»), «...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Җирдән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күккә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күктән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җиргә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59D8">
              <w:rPr>
                <w:rFonts w:ascii="Times New Roman" w:hAnsi="Times New Roman"/>
                <w:sz w:val="24"/>
                <w:szCs w:val="24"/>
              </w:rPr>
              <w:t>кадәр</w:t>
            </w:r>
            <w:proofErr w:type="spellEnd"/>
            <w:proofErr w:type="gramEnd"/>
            <w:r w:rsidRPr="005759D8">
              <w:rPr>
                <w:rFonts w:ascii="Times New Roman" w:hAnsi="Times New Roman"/>
                <w:sz w:val="24"/>
                <w:szCs w:val="24"/>
              </w:rPr>
              <w:t>...» («От земли – до неба,  от неба до земли»). Желания лирического героя и реальность. Мотив неосуществимой мечты. Два образа окна: окно человеческой души и окно во Вселенную.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C171B7" w14:textId="76BEFB79" w:rsidR="00685E12" w:rsidRPr="00062388" w:rsidRDefault="000230CE" w:rsidP="00C73869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9343EA3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53E628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09A29DE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5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61B1586F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E12" w:rsidRPr="00062388" w14:paraId="768446CE" w14:textId="77777777" w:rsidTr="00294369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14:paraId="000FBAF7" w14:textId="0A4B50CB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62388">
              <w:rPr>
                <w:rFonts w:ascii="Times New Roman" w:hAnsi="Times New Roman"/>
                <w:b/>
                <w:sz w:val="24"/>
                <w:szCs w:val="24"/>
              </w:rPr>
              <w:t>Раздел 2. Человек и семья</w:t>
            </w:r>
          </w:p>
        </w:tc>
      </w:tr>
      <w:tr w:rsidR="00685E12" w:rsidRPr="00062388" w14:paraId="2C6DACE3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B18CA44" w14:textId="068E3AB0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31148CD6" w14:textId="3E42A4B6" w:rsidR="00685E12" w:rsidRPr="00062388" w:rsidRDefault="00685E12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Повесть Г.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Исхаки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Остазбикә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» («Наставница»). Проблемы вечности общечеловеческих ценностей. Человек, </w:t>
            </w:r>
            <w:r w:rsidRPr="005759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смысл жизни и семейное счастье. Сила любви и преданности. Духовное самосознание героини. Жертвенность во имя любви. Психологизм повести: внутренний конфликт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Сагиды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6BCA93" w14:textId="17C23B6F" w:rsidR="00685E12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E476BA1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F8CDA4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544F5A1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6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77F5D15C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E12" w:rsidRPr="00062388" w14:paraId="7E31A2FE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1E6FE51" w14:textId="5146ED53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05B72D9D" w14:textId="46ACA476" w:rsidR="00685E12" w:rsidRPr="00062388" w:rsidRDefault="00685E12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Рассказ А.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кыз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(«Мать и дочь»). Психологизм и лиризм в изображении образов в произведении на военную тематику. Отображение драматических и трагических моментов военной действительности  в характере и духовной стойкости человека. Теплота взаимоотношений матери и дочери.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5D9EC0" w14:textId="116EC926" w:rsidR="00685E12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5A006DD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342155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520FF88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7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75EF7392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63BCAAE0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349FA26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5D251257" w14:textId="2B45CF6B" w:rsidR="00C73869" w:rsidRPr="00062388" w:rsidRDefault="00685E12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Поэма И.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Юзеева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Гашыйклар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тавы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(«Гора влюблённых»). Оригинальность сюжета, романтический пафос, раскрытие характеров в их духовном противостоянии. Любовь как высшая ценность. Связь жизненной философии с идеализацией любви. Проблемы верности, чести, уважения к чувствам близких</w:t>
            </w:r>
            <w:r w:rsidRPr="00062388">
              <w:rPr>
                <w:rFonts w:ascii="Times New Roman" w:hAnsi="Times New Roman"/>
                <w:sz w:val="24"/>
                <w:szCs w:val="24"/>
              </w:rPr>
              <w:t xml:space="preserve"> людей.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3D8186" w14:textId="622776A4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C9EDD6D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A1803B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FC124EA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8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7FB1D170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55D81B1E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7F43082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6D10DB3F" w14:textId="653D7458" w:rsidR="00C73869" w:rsidRPr="00062388" w:rsidRDefault="00685E12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Драма Ш. Хусаинова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Әни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килде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» («Мама приехала»). Сущность семейных </w:t>
            </w:r>
            <w:r w:rsidRPr="005759D8">
              <w:rPr>
                <w:rFonts w:ascii="Times New Roman" w:hAnsi="Times New Roman"/>
                <w:sz w:val="24"/>
                <w:szCs w:val="24"/>
              </w:rPr>
              <w:lastRenderedPageBreak/>
              <w:t>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B7DE99" w14:textId="1EFF687E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AE35DD6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93B4CE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08C296A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9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3C1D9489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617D7F4A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E953573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629FFB42" w14:textId="7F47D348" w:rsidR="00C73869" w:rsidRPr="00062388" w:rsidRDefault="00685E12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Х.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Туфана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Әйткән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идең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76FF66" w14:textId="4758675D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630BF87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305EDB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5B3D5F8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0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6F245FD6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6E3090DA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6891F1D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584F97B1" w14:textId="201EC0E0" w:rsidR="00C73869" w:rsidRPr="00062388" w:rsidRDefault="00685E12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М.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Джалиля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Ышанма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7B36F3" w14:textId="25824077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1F7ACFF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B46643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4C40373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1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7EC53288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5B5843D3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831E85D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0D257476" w14:textId="44E14F84" w:rsidR="00C73869" w:rsidRPr="00062388" w:rsidRDefault="00685E12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Рассказ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Мухаметшина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Тырыйк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(«Прыгун»). Осознание общечеловеческих ценностей. Образ семьи в детском восприятии.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F19BEB" w14:textId="10EFDB5E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FF78A64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8520A1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C419588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2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0B126278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6B98AEE2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42ED243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340C46F6" w14:textId="6B507722" w:rsidR="00C73869" w:rsidRPr="00062388" w:rsidRDefault="00685E12" w:rsidP="00685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Дидактические наставления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Фахретдинова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Гаилә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(«Семья»). Функция каждого члена семьи, красота семейных взаимоотношений на примере татарской семьи. Значение семьи в жизни человека и общества.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0B13F9" w14:textId="5CBF5939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20A11AD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54C1A2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9954F00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3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20049A1B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E12" w:rsidRPr="00062388" w14:paraId="215C787D" w14:textId="77777777" w:rsidTr="008E3376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14:paraId="62458DC4" w14:textId="48CEE731" w:rsidR="00685E12" w:rsidRPr="00062388" w:rsidRDefault="00685E12" w:rsidP="00C73869">
            <w:pPr>
              <w:widowControl/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062388">
              <w:rPr>
                <w:rFonts w:ascii="Times New Roman" w:hAnsi="Times New Roman"/>
                <w:b/>
                <w:sz w:val="24"/>
                <w:szCs w:val="24"/>
              </w:rPr>
              <w:t>Раздел 3. Человек и национальный характер</w:t>
            </w:r>
          </w:p>
        </w:tc>
      </w:tr>
      <w:tr w:rsidR="00685E12" w:rsidRPr="00062388" w14:paraId="64F81405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A3A5148" w14:textId="1C24E5D3" w:rsidR="00685E12" w:rsidRPr="00062388" w:rsidRDefault="00685E12" w:rsidP="00C73869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A4D212E" w14:textId="3916ED99" w:rsidR="00685E12" w:rsidRPr="00062388" w:rsidRDefault="00685E12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FEBC72" w14:textId="33CEC2C3" w:rsidR="00685E12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6906058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CCDE6C" w14:textId="77777777" w:rsidR="00685E12" w:rsidRPr="00062388" w:rsidRDefault="00685E12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56CE627" w14:textId="77777777" w:rsidR="00685E12" w:rsidRPr="00062388" w:rsidRDefault="000230CE" w:rsidP="00685E12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4" w:history="1">
              <w:r w:rsidR="00685E12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4D7D8F87" w14:textId="77777777" w:rsidR="00685E12" w:rsidRPr="00062388" w:rsidRDefault="00685E12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55A615CC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387168B" w14:textId="63A2451E" w:rsidR="00C73869" w:rsidRPr="00062388" w:rsidRDefault="005759D8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179B1049" w14:textId="0675B1A5" w:rsidR="00C73869" w:rsidRPr="00062388" w:rsidRDefault="005759D8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М.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Гафури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Үзем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халкым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CC8109" w14:textId="1E1291A0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A7EF8CE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1BDC11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BD63ADC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5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449CFD16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29C537F5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F9F2706" w14:textId="666E6843" w:rsidR="00C73869" w:rsidRPr="00062388" w:rsidRDefault="005759D8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3.3</w:t>
            </w:r>
            <w:r w:rsidR="00C73869"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A8EAF1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0A90C34F" w14:textId="2E395B49" w:rsidR="00C73869" w:rsidRPr="00062388" w:rsidRDefault="005759D8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Миннуллина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телемә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» («Родной язык»). Образ родного языка, </w:t>
            </w:r>
            <w:r w:rsidRPr="005759D8">
              <w:rPr>
                <w:rFonts w:ascii="Times New Roman" w:hAnsi="Times New Roman"/>
                <w:sz w:val="24"/>
                <w:szCs w:val="24"/>
              </w:rPr>
              <w:lastRenderedPageBreak/>
              <w:t>восхищение его красотой и выразительностью. Обращение автора к нему. Долг поэта перед родным языком.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A158EE" w14:textId="49697859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EDD9B3F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99923B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C8BD32C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6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7B3134D8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562539CD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E0084A7" w14:textId="3B1FDAE6" w:rsidR="00C73869" w:rsidRPr="00062388" w:rsidRDefault="005759D8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2FDAA35B" w14:textId="0568C48A" w:rsidR="00C73869" w:rsidRPr="00062388" w:rsidRDefault="005759D8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Зайдуллы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Карап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торам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Казаныма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(«Любуюсь Казанью»). Образ Казани сквозь призму времени: прошлое, настоящее и будущее татарского народа.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B99E9E" w14:textId="6E3AC446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906F4F4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F021AA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9483554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7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32327E54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37F1C1E5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D274CC7" w14:textId="17AD0674" w:rsidR="00C73869" w:rsidRPr="00062388" w:rsidRDefault="005759D8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3.5</w:t>
            </w:r>
            <w:r w:rsidR="00C73869" w:rsidRPr="000623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7B9704C" w14:textId="77777777" w:rsidR="00C73869" w:rsidRPr="00062388" w:rsidRDefault="00C73869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6F3A8AD6" w14:textId="29DF0AD1" w:rsidR="00C73869" w:rsidRPr="00062388" w:rsidRDefault="005759D8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«И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тел» («Мой родной язык»),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Бергәлә</w:t>
            </w:r>
            <w:proofErr w:type="gramStart"/>
            <w:r w:rsidRPr="005759D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җырлыйк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 («Споём вместе»). Ценность и значимость родного языка, его роли в жизни человека. Язык как символ единства нации.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ED1E71" w14:textId="5F889861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AB5A1B4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094944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04C6523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8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2DD0A25E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6F00E9DD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0A84E8C" w14:textId="2894CBE4" w:rsidR="00C73869" w:rsidRPr="00062388" w:rsidRDefault="005759D8" w:rsidP="00C73869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3.6</w:t>
            </w:r>
            <w:r w:rsidR="00C73869" w:rsidRPr="000623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4708FFA5" w14:textId="6D372778" w:rsidR="00C73869" w:rsidRPr="00062388" w:rsidRDefault="005759D8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8">
              <w:rPr>
                <w:rFonts w:ascii="Times New Roman" w:hAnsi="Times New Roman"/>
                <w:sz w:val="24"/>
                <w:szCs w:val="24"/>
              </w:rPr>
              <w:t>Комедия Г. 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Исхаки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Җан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9D8">
              <w:rPr>
                <w:rFonts w:ascii="Times New Roman" w:hAnsi="Times New Roman"/>
                <w:sz w:val="24"/>
                <w:szCs w:val="24"/>
              </w:rPr>
              <w:t>Баевич</w:t>
            </w:r>
            <w:proofErr w:type="spellEnd"/>
            <w:r w:rsidRPr="005759D8">
              <w:rPr>
                <w:rFonts w:ascii="Times New Roman" w:hAnsi="Times New Roman"/>
                <w:sz w:val="24"/>
                <w:szCs w:val="24"/>
              </w:rPr>
              <w:t>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  в создании индивидуальных характеров.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442566" w14:textId="164AB142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45B8655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3D4146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6FDDE76" w14:textId="77777777" w:rsidR="00C73869" w:rsidRPr="00062388" w:rsidRDefault="000230CE" w:rsidP="00C73869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9" w:history="1">
              <w:r w:rsidR="00C73869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344C5260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7AA0EFED" w14:textId="77777777" w:rsidTr="0063740D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1118BDF2" w14:textId="1B687443" w:rsidR="00C73869" w:rsidRPr="00062388" w:rsidRDefault="005759D8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3BADB9" w14:textId="20829F03" w:rsidR="00C73869" w:rsidRPr="00062388" w:rsidRDefault="000230CE" w:rsidP="00C738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   12</w:t>
            </w:r>
            <w:bookmarkStart w:id="3" w:name="_GoBack"/>
            <w:bookmarkEnd w:id="3"/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14:paraId="758496FA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3869" w:rsidRPr="00062388" w14:paraId="15E31BF8" w14:textId="77777777" w:rsidTr="0063740D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14:paraId="049CE7D1" w14:textId="1275E6BD" w:rsidR="005759D8" w:rsidRPr="005759D8" w:rsidRDefault="005759D8" w:rsidP="005759D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388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5759D8">
              <w:rPr>
                <w:rFonts w:ascii="Times New Roman" w:hAnsi="Times New Roman"/>
                <w:b/>
                <w:sz w:val="24"/>
                <w:szCs w:val="24"/>
              </w:rPr>
              <w:t>Теория литературы.</w:t>
            </w:r>
          </w:p>
          <w:p w14:paraId="0B2141B9" w14:textId="4D91CC07" w:rsidR="00C73869" w:rsidRPr="00062388" w:rsidRDefault="00C73869" w:rsidP="00C7386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3869" w:rsidRPr="00062388" w14:paraId="0CADDA5C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4B4B0B1" w14:textId="3547FCDA" w:rsidR="00C73869" w:rsidRPr="00062388" w:rsidRDefault="005759D8" w:rsidP="00C73869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C73869"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14:paraId="1D3F6CE4" w14:textId="77777777" w:rsidR="005759D8" w:rsidRPr="005759D8" w:rsidRDefault="005759D8" w:rsidP="00575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59D8">
              <w:rPr>
                <w:rFonts w:ascii="Times New Roman" w:hAnsi="Times New Roman"/>
                <w:sz w:val="24"/>
                <w:szCs w:val="24"/>
              </w:rPr>
              <w:t xml:space="preserve">Пафос, сентиментальный пафос, драматический пафос, </w:t>
            </w:r>
            <w:r w:rsidRPr="005759D8">
              <w:rPr>
                <w:rFonts w:ascii="Times New Roman" w:hAnsi="Times New Roman"/>
                <w:sz w:val="24"/>
                <w:szCs w:val="24"/>
              </w:rPr>
              <w:lastRenderedPageBreak/>
              <w:t>романтический пафос, сатирический пафос, фарс, контраст, риторический вопрос, национальный характер.</w:t>
            </w:r>
            <w:proofErr w:type="gramEnd"/>
          </w:p>
          <w:p w14:paraId="7726957D" w14:textId="4191968C" w:rsidR="00C73869" w:rsidRPr="00062388" w:rsidRDefault="00C73869" w:rsidP="00C73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41E59B" w14:textId="4A7EF9A8" w:rsidR="00C73869" w:rsidRPr="00062388" w:rsidRDefault="000230CE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1123543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922FE6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DF7CF7C" w14:textId="77777777" w:rsidR="00062388" w:rsidRPr="00062388" w:rsidRDefault="000230CE" w:rsidP="00062388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0" w:history="1">
              <w:r w:rsidR="00062388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0D4434E5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69" w:rsidRPr="00062388" w14:paraId="73CB5FD3" w14:textId="77777777" w:rsidTr="0063740D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049EB280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327905" w14:textId="7F7CD049" w:rsidR="00C73869" w:rsidRPr="00062388" w:rsidRDefault="005759D8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14:paraId="46598836" w14:textId="724F8D4F" w:rsidR="00C73869" w:rsidRPr="00062388" w:rsidRDefault="005759D8" w:rsidP="00C73869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</w:tr>
      <w:tr w:rsidR="00C73869" w:rsidRPr="00062388" w14:paraId="5ED01B47" w14:textId="77777777" w:rsidTr="0063740D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46544C73" w14:textId="77777777" w:rsidR="00C73869" w:rsidRPr="00062388" w:rsidRDefault="00C73869" w:rsidP="00C73869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05ABD9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39E7608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22CE59" w14:textId="77777777" w:rsidR="00C73869" w:rsidRPr="00062388" w:rsidRDefault="00C73869" w:rsidP="00C73869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F530412" w14:textId="77777777" w:rsidR="00C73869" w:rsidRPr="00062388" w:rsidRDefault="00C73869" w:rsidP="00C73869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B34CA1" w14:textId="77777777" w:rsidR="00C73869" w:rsidRPr="00062388" w:rsidRDefault="00C73869" w:rsidP="00C73869">
      <w:pPr>
        <w:widowControl/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4FF2269E" w14:textId="77777777" w:rsidR="00C73869" w:rsidRPr="00C73869" w:rsidRDefault="00C73869" w:rsidP="00C73869">
      <w:pPr>
        <w:widowControl/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17C049A0" w14:textId="77777777" w:rsidR="00C73869" w:rsidRPr="00062388" w:rsidRDefault="00C73869" w:rsidP="00C73869">
      <w:pPr>
        <w:jc w:val="center"/>
        <w:rPr>
          <w:rFonts w:ascii="Times New Roman" w:hAnsi="Times New Roman"/>
          <w:sz w:val="24"/>
          <w:szCs w:val="24"/>
        </w:rPr>
      </w:pPr>
      <w:r w:rsidRPr="00062388">
        <w:rPr>
          <w:rFonts w:ascii="Times New Roman" w:hAnsi="Times New Roman"/>
          <w:b/>
          <w:color w:val="000000"/>
          <w:sz w:val="24"/>
          <w:szCs w:val="24"/>
          <w:lang w:val="en-US"/>
        </w:rPr>
        <w:t>ПОУРОЧНОЕ ПЛАНИРОВАНИЕ</w:t>
      </w:r>
    </w:p>
    <w:p w14:paraId="46D54AE1" w14:textId="55A8FEB5" w:rsidR="00C73869" w:rsidRPr="00062388" w:rsidRDefault="0063740D" w:rsidP="00C73869">
      <w:pPr>
        <w:jc w:val="both"/>
        <w:rPr>
          <w:rFonts w:ascii="Times New Roman" w:hAnsi="Times New Roman"/>
          <w:b/>
          <w:sz w:val="24"/>
          <w:szCs w:val="24"/>
        </w:rPr>
      </w:pPr>
      <w:r w:rsidRPr="00062388">
        <w:rPr>
          <w:rFonts w:ascii="Times New Roman" w:hAnsi="Times New Roman"/>
          <w:b/>
          <w:sz w:val="24"/>
          <w:szCs w:val="24"/>
        </w:rPr>
        <w:t>10</w:t>
      </w:r>
      <w:r w:rsidR="00C73869" w:rsidRPr="00062388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082"/>
        <w:gridCol w:w="992"/>
        <w:gridCol w:w="1134"/>
        <w:gridCol w:w="2410"/>
      </w:tblGrid>
      <w:tr w:rsidR="0063740D" w:rsidRPr="00062388" w14:paraId="77096C1B" w14:textId="77777777" w:rsidTr="0063740D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94FB16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14:paraId="0471222F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9187B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020" w:type="dxa"/>
            <w:gridSpan w:val="3"/>
            <w:tcMar>
              <w:top w:w="50" w:type="dxa"/>
              <w:left w:w="100" w:type="dxa"/>
            </w:tcMar>
            <w:vAlign w:val="center"/>
          </w:tcPr>
          <w:p w14:paraId="406CCB06" w14:textId="77777777" w:rsidR="0063740D" w:rsidRPr="00062388" w:rsidRDefault="0063740D" w:rsidP="0063740D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</w:tcPr>
          <w:p w14:paraId="28B582B2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5663A527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C3B5BD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3A1FF511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740D" w:rsidRPr="00062388" w14:paraId="5500525C" w14:textId="77777777" w:rsidTr="0063740D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54D55" w14:textId="77777777" w:rsidR="0063740D" w:rsidRPr="00062388" w:rsidRDefault="0063740D" w:rsidP="0063740D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F483BA" w14:textId="77777777" w:rsidR="0063740D" w:rsidRPr="00062388" w:rsidRDefault="0063740D" w:rsidP="0063740D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6E6C34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93A0DFC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3376991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3FD9C49B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583B7D" w14:textId="77777777" w:rsidR="0063740D" w:rsidRPr="00062388" w:rsidRDefault="0063740D" w:rsidP="0063740D">
            <w:pPr>
              <w:widowControl/>
              <w:spacing w:after="0"/>
              <w:ind w:left="183" w:hanging="4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6238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3EEE154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14:paraId="2E475930" w14:textId="77777777" w:rsidR="0063740D" w:rsidRPr="00062388" w:rsidRDefault="0063740D" w:rsidP="0063740D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56214" w14:textId="77777777" w:rsidR="0063740D" w:rsidRPr="00062388" w:rsidRDefault="0063740D" w:rsidP="0063740D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740D" w:rsidRPr="00062388" w14:paraId="0AB5A43E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8647D00" w14:textId="77777777" w:rsidR="0063740D" w:rsidRPr="00062388" w:rsidRDefault="0063740D" w:rsidP="0063740D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121C30DC" w14:textId="26A7BE00" w:rsidR="0063740D" w:rsidRPr="00062388" w:rsidRDefault="0063740D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Вводный инструктаж. Человек как высшая ценность. Стихотворения Г. Тукая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Шагыйрь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(«Поэт»),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Кыйтга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Кө</w:t>
            </w:r>
            <w:proofErr w:type="gramStart"/>
            <w:r w:rsidRPr="00062388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  <w:r w:rsidRPr="00062388">
              <w:rPr>
                <w:rFonts w:ascii="Times New Roman" w:hAnsi="Times New Roman"/>
                <w:sz w:val="24"/>
                <w:szCs w:val="24"/>
              </w:rPr>
              <w:t>әремне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мин...») («Отрывок» («Силы я свои…»).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8B22D0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AC37CED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9C5122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FE178AA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DF0081" w14:textId="77777777" w:rsidR="0063740D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1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11231A53" w14:textId="77777777" w:rsidR="0063740D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63740D" w:rsidRPr="00062388" w14:paraId="68DA4924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56A99F0" w14:textId="77777777" w:rsidR="0063740D" w:rsidRPr="00062388" w:rsidRDefault="0063740D" w:rsidP="0063740D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4B730749" w14:textId="6824D697" w:rsidR="0063740D" w:rsidRPr="00062388" w:rsidRDefault="0063740D" w:rsidP="0063740D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Повесть Г.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Рахима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«Идел» («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Идель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»). Поиски героем смысла жизни. Мотив одиночества.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EB4B19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BACADCF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94D317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0A72DA9F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339C141" w14:textId="77777777" w:rsidR="0063740D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3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09B7BCFF" w14:textId="77777777" w:rsidR="0063740D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3740D" w:rsidRPr="00062388" w14:paraId="40AE333D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934E75C" w14:textId="77777777" w:rsidR="0063740D" w:rsidRPr="00062388" w:rsidRDefault="0063740D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185585AC" w14:textId="480CF3A9" w:rsidR="0063740D" w:rsidRPr="00062388" w:rsidRDefault="0063740D" w:rsidP="00A9560A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Файзуллина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2388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Җаныңның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ваклыгын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...» («Мелочность души твоей...»).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F5D71A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</w:t>
            </w: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949BC17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C18850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7972340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C30454F" w14:textId="77777777" w:rsidR="0063740D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5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62DFD9AA" w14:textId="77777777" w:rsidR="0063740D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</w:t>
              </w:r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3740D" w:rsidRPr="00062388" w14:paraId="4C962B0C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5F074E3" w14:textId="77777777" w:rsidR="0063740D" w:rsidRPr="00062388" w:rsidRDefault="0063740D" w:rsidP="0063740D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24C11E7B" w14:textId="33EC7CDA" w:rsidR="0063740D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Хариса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«Алтын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тө</w:t>
            </w:r>
            <w:proofErr w:type="gramStart"/>
            <w:r w:rsidRPr="0006238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2388"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(«Золотой лемех»).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BB0B75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5B358E0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656D42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A1D3553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D937B68" w14:textId="77777777" w:rsidR="0063740D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7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7DF21ED7" w14:textId="77777777" w:rsidR="0063740D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3740D" w:rsidRPr="00062388" w14:paraId="79A42391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7FE3876" w14:textId="77777777" w:rsidR="0063740D" w:rsidRPr="00062388" w:rsidRDefault="0063740D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6ADA3780" w14:textId="344EB201" w:rsidR="0063740D" w:rsidRPr="00062388" w:rsidRDefault="00A9560A" w:rsidP="00A9560A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Поэма И.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Юзеева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Өчәү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чыктык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ерак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юлга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(«Мы втроём отправились в путь»). Проблема поиска человеком смысла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902B20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5D34DC1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5ACADD" w14:textId="77777777" w:rsidR="0063740D" w:rsidRPr="00062388" w:rsidRDefault="0063740D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2573BF" w14:textId="77777777" w:rsidR="0063740D" w:rsidRPr="00062388" w:rsidRDefault="0063740D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BD66311" w14:textId="77777777" w:rsidR="0063740D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9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4AA3669B" w14:textId="3ABA5A10" w:rsidR="0063740D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3740D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9560A" w:rsidRPr="00062388" w14:paraId="060B6B44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8F57B05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6C7D46B4" w14:textId="55A91873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Зульфата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«Кем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ә</w:t>
            </w:r>
            <w:proofErr w:type="gramStart"/>
            <w:r w:rsidRPr="00062388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proofErr w:type="gramEnd"/>
            <w:r w:rsidRPr="00062388">
              <w:rPr>
                <w:rFonts w:ascii="Times New Roman" w:hAnsi="Times New Roman"/>
                <w:sz w:val="24"/>
                <w:szCs w:val="24"/>
              </w:rPr>
              <w:t>?» («А кто ты?»),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Дүрт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җыр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» («Четыре песни»).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0E6A11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D07DF9F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1AC19C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825843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E80CCF7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1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2E441CA3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67C8861F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F1EBF34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0BD2D5DD" w14:textId="0B8D2F73" w:rsidR="00A9560A" w:rsidRPr="00062388" w:rsidRDefault="00A9560A" w:rsidP="00A9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 xml:space="preserve"> Стихотворение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Аймата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Җәйнең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соңгы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җыры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(«Последняя песня лета»). Стихотворения Л.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Гибадуллиной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«Ә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очасы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килә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...» («А хочется летать...»), «...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Җирдән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күккә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күктән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җиргә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62388">
              <w:rPr>
                <w:rFonts w:ascii="Times New Roman" w:hAnsi="Times New Roman"/>
                <w:sz w:val="24"/>
                <w:szCs w:val="24"/>
              </w:rPr>
              <w:t>кадәр</w:t>
            </w:r>
            <w:proofErr w:type="spellEnd"/>
            <w:proofErr w:type="gramEnd"/>
            <w:r w:rsidRPr="00062388">
              <w:rPr>
                <w:rFonts w:ascii="Times New Roman" w:hAnsi="Times New Roman"/>
                <w:sz w:val="24"/>
                <w:szCs w:val="24"/>
              </w:rPr>
              <w:t>...» («От земли – до неба,  от неба до земли»).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6340A0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4B2FC97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90E4C2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486EC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8D8D829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2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31E98CBA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4B6E9C26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2CE4934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0EDAFFA0" w14:textId="7A31C5C9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Человек и семья. Повесть Г.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Исхаки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Остазбикә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(«Наставница»). Проблемы вечности общечеловеческих ценностей.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8D454A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0A7E926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A8124D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D2E6FC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F44888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3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658F7454" w14:textId="77777777" w:rsidR="00A9560A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9560A" w:rsidRPr="00062388" w14:paraId="7668CE9A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D692B47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153ECE8B" w14:textId="53795A1C" w:rsidR="00A9560A" w:rsidRPr="00062388" w:rsidRDefault="00A9560A" w:rsidP="00A9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Рассказ А.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кыз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(«Мать и дочь»).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866850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05C9948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713F49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95D571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92A4F0D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5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6727A16D" w14:textId="77777777" w:rsidR="00A9560A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9560A" w:rsidRPr="00062388" w14:paraId="365703E3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DCADB63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5A4F3F1A" w14:textId="543FBCA8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Поэма И.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Юзеева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Гашыйклар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тавы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(«Гора влюблённых»).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34B5FE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A369A2D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C5A66E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ED45A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A756D6A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7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15F36ADB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15DD901B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33CFB60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15845889" w14:textId="18CA66D8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Драма Ш. Хусаинова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Әни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килде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(«Мама приехала»). Сущность семейных отношений.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453E43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872568D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6F1A44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4F81A3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F2D2960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8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12991594" w14:textId="77777777" w:rsidR="00A9560A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9560A" w:rsidRPr="00062388" w14:paraId="6307AFF2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FEE1E44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6D27AB68" w14:textId="77777777" w:rsidR="00A9560A" w:rsidRPr="00062388" w:rsidRDefault="00A9560A" w:rsidP="00A9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Х.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Туфана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Әйткән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идең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(«О сказанном тобой</w:t>
            </w:r>
            <w:proofErr w:type="gramStart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»).. </w:t>
            </w:r>
            <w:proofErr w:type="gramEnd"/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М.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Джалиля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Ышанма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(«Не верь»).</w:t>
            </w:r>
          </w:p>
          <w:p w14:paraId="1D0C1B54" w14:textId="3F083FB4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812C78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A93F853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AA3E07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1A5D05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56F77C9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0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1053343D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5B9E211A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8F5C210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436C912E" w14:textId="5693E32E" w:rsidR="00A9560A" w:rsidRPr="00062388" w:rsidRDefault="00A9560A" w:rsidP="00A9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Рассказ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Мухаметшина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Тырыйк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(«Прыгун»). Дидактические наставления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Фахретдинова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Гаилә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(«Семья</w:t>
            </w:r>
            <w:proofErr w:type="gramStart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»).. </w:t>
            </w:r>
            <w:proofErr w:type="gramEnd"/>
          </w:p>
          <w:p w14:paraId="4722AFE9" w14:textId="3A80B8ED" w:rsidR="00A9560A" w:rsidRPr="00062388" w:rsidRDefault="00A9560A" w:rsidP="00A956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C35E28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9FFD636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C99982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2B311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B6C7EC7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1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5C484579" w14:textId="77777777" w:rsidR="00A9560A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9560A" w:rsidRPr="00062388" w14:paraId="4955291F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C68BCBC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0944B82D" w14:textId="77777777" w:rsidR="00A9560A" w:rsidRPr="00062388" w:rsidRDefault="00A9560A" w:rsidP="00A9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 xml:space="preserve">Человек и национальный характер. </w:t>
            </w:r>
          </w:p>
          <w:p w14:paraId="342FC289" w14:textId="761C7643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М.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Гафури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Үзем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халкым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(«Я и мой народ»). Обеспокоенность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46D23F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2FC7182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9B7207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723C4E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88033EE" w14:textId="77777777" w:rsidR="00A9560A" w:rsidRPr="00062388" w:rsidRDefault="000230CE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9560A" w:rsidRPr="00062388" w14:paraId="6017B524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317672C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42C64CCE" w14:textId="197C430A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Миннуллина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телемә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(«Родной язык»). Образ родного языка, восхищение его красотой и выразительностью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7D586C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FB5FC0D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93703E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45B531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F44FB41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4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4467E061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791F9EE5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88CFFFF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1B156547" w14:textId="2E453E8C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Зайдуллы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Карап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торам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Казаныма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62388">
              <w:rPr>
                <w:rFonts w:ascii="Times New Roman" w:hAnsi="Times New Roman"/>
                <w:sz w:val="24"/>
                <w:szCs w:val="24"/>
              </w:rPr>
              <w:lastRenderedPageBreak/>
              <w:t>(«Любуюсь Казанью»). Образ Казани сквозь призму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DB2365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7E9A1EC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F5B878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5B2B659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40A5D9A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5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4CB5E504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20D2147D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D1FAC3B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531F22C8" w14:textId="38C592A5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«И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тел» («Мой родной язык»),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Бергәлә</w:t>
            </w:r>
            <w:proofErr w:type="gramStart"/>
            <w:r w:rsidRPr="0006238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җырлыйк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 («Споём вместе»). Ценность и значимость родного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863A34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473DE24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1DF1A8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3CC8722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868F9AC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6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0E3EF88E" w14:textId="77777777" w:rsidR="00A9560A" w:rsidRPr="00062388" w:rsidRDefault="00A9560A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0F69936E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668BC07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6B02305B" w14:textId="7979AC7D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Исхаки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Җан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388">
              <w:rPr>
                <w:rFonts w:ascii="Times New Roman" w:hAnsi="Times New Roman"/>
                <w:sz w:val="24"/>
                <w:szCs w:val="24"/>
              </w:rPr>
              <w:t>Баевич</w:t>
            </w:r>
            <w:proofErr w:type="spellEnd"/>
            <w:r w:rsidRPr="00062388">
              <w:rPr>
                <w:rFonts w:ascii="Times New Roman" w:hAnsi="Times New Roman"/>
                <w:sz w:val="24"/>
                <w:szCs w:val="24"/>
              </w:rPr>
              <w:t>». Потеря себя, своей национальной сущности. Осмеяние низменных качеств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060EC4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9714AD8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5131E8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7F491A2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83D377" w14:textId="77777777" w:rsidR="00A9560A" w:rsidRPr="00062388" w:rsidRDefault="000230CE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7" w:history="1">
              <w:r w:rsidR="00A9560A" w:rsidRPr="00062388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14:paraId="38542704" w14:textId="77777777" w:rsidR="00A9560A" w:rsidRPr="00062388" w:rsidRDefault="00A9560A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60A" w:rsidRPr="00062388" w14:paraId="0D7B70E9" w14:textId="77777777" w:rsidTr="0063740D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049A7AB" w14:textId="77777777" w:rsidR="00A9560A" w:rsidRPr="00062388" w:rsidRDefault="00A9560A" w:rsidP="0063740D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04B23A9E" w14:textId="77777777" w:rsidR="00A9560A" w:rsidRPr="00062388" w:rsidRDefault="00A9560A" w:rsidP="0063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7F7DAA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A04BA6C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70AF01" w14:textId="77777777" w:rsidR="00A9560A" w:rsidRPr="00062388" w:rsidRDefault="00A9560A" w:rsidP="0063740D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3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47F6972C" w14:textId="77777777" w:rsidR="00A9560A" w:rsidRPr="00062388" w:rsidRDefault="00A9560A" w:rsidP="0063740D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A125CB5" w14:textId="77777777" w:rsidR="00A9560A" w:rsidRPr="00062388" w:rsidRDefault="00A9560A" w:rsidP="0063740D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6B11E5" w14:textId="77777777" w:rsidR="0063740D" w:rsidRPr="00062388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F9A2DFF" w14:textId="77777777" w:rsidR="0063740D" w:rsidRPr="00062388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8E37C22" w14:textId="77777777" w:rsidR="0063740D" w:rsidRPr="00062388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1DFECB" w14:textId="77777777" w:rsidR="0063740D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D058A9" w14:textId="77777777" w:rsidR="0063740D" w:rsidRPr="0063740D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63740D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1CE626BC" w14:textId="77777777" w:rsidR="0063740D" w:rsidRPr="0063740D" w:rsidRDefault="0063740D" w:rsidP="0063740D">
      <w:pPr>
        <w:widowControl/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63740D">
        <w:rPr>
          <w:rFonts w:ascii="Times New Roman" w:hAnsi="Times New Roman"/>
          <w:color w:val="000000"/>
          <w:sz w:val="24"/>
          <w:szCs w:val="24"/>
        </w:rPr>
        <w:t>​</w:t>
      </w:r>
    </w:p>
    <w:p w14:paraId="4468BDE2" w14:textId="77777777" w:rsidR="0063740D" w:rsidRPr="0063740D" w:rsidRDefault="0063740D" w:rsidP="0063740D">
      <w:pPr>
        <w:widowControl/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63740D">
        <w:rPr>
          <w:rFonts w:ascii="Times New Roman" w:hAnsi="Times New Roman"/>
          <w:color w:val="000000"/>
          <w:sz w:val="24"/>
          <w:szCs w:val="24"/>
          <w:lang w:val="tt-RU"/>
        </w:rPr>
        <w:t>Татар әдәбияты.  Учебник  для общеобразовательных организаций с обучением на русском языке.</w:t>
      </w:r>
    </w:p>
    <w:p w14:paraId="01495ACD" w14:textId="77777777" w:rsidR="0063740D" w:rsidRPr="0063740D" w:rsidRDefault="0063740D" w:rsidP="0063740D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  <w:lang w:val="tt-RU"/>
        </w:rPr>
      </w:pPr>
      <w:r w:rsidRPr="0063740D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</w:p>
    <w:p w14:paraId="762D19D3" w14:textId="77777777" w:rsidR="0063740D" w:rsidRPr="0063740D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3740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3B44AC10" w14:textId="77777777" w:rsidR="0063740D" w:rsidRPr="0063740D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89C34B" w14:textId="77777777" w:rsidR="0063740D" w:rsidRPr="0063740D" w:rsidRDefault="0063740D" w:rsidP="0063740D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3740D">
        <w:rPr>
          <w:rFonts w:ascii="Times New Roman" w:hAnsi="Times New Roman"/>
          <w:color w:val="000000"/>
          <w:sz w:val="24"/>
          <w:szCs w:val="24"/>
        </w:rPr>
        <w:t>​1</w:t>
      </w:r>
      <w:r w:rsidRPr="0063740D">
        <w:rPr>
          <w:rFonts w:ascii="Times New Roman" w:hAnsi="Times New Roman"/>
          <w:sz w:val="24"/>
          <w:szCs w:val="24"/>
          <w:lang w:val="tt-RU"/>
        </w:rPr>
        <w:t xml:space="preserve"> .Әдәбият белеме. Литературоведение.Словарь терминов и понятий. Казань, Магариф.</w:t>
      </w:r>
    </w:p>
    <w:p w14:paraId="4415FA26" w14:textId="77777777" w:rsidR="0063740D" w:rsidRPr="0063740D" w:rsidRDefault="0063740D" w:rsidP="0063740D">
      <w:pPr>
        <w:widowControl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63740D">
        <w:rPr>
          <w:rFonts w:ascii="Times New Roman" w:hAnsi="Times New Roman"/>
          <w:color w:val="000000"/>
          <w:sz w:val="24"/>
          <w:szCs w:val="24"/>
        </w:rPr>
        <w:t>​2</w:t>
      </w:r>
      <w:r w:rsidRPr="0063740D">
        <w:rPr>
          <w:rFonts w:ascii="Times New Roman" w:hAnsi="Times New Roman"/>
          <w:color w:val="000000"/>
          <w:sz w:val="24"/>
          <w:szCs w:val="24"/>
          <w:lang w:val="tt-RU"/>
        </w:rPr>
        <w:t>. Әдипләребез</w:t>
      </w:r>
      <w:proofErr w:type="gramStart"/>
      <w:r w:rsidRPr="0063740D">
        <w:rPr>
          <w:rFonts w:ascii="Times New Roman" w:hAnsi="Times New Roman"/>
          <w:color w:val="000000"/>
          <w:sz w:val="24"/>
          <w:szCs w:val="24"/>
          <w:lang w:val="tt-RU"/>
        </w:rPr>
        <w:t>.П</w:t>
      </w:r>
      <w:proofErr w:type="gramEnd"/>
      <w:r w:rsidRPr="0063740D">
        <w:rPr>
          <w:rFonts w:ascii="Times New Roman" w:hAnsi="Times New Roman"/>
          <w:color w:val="000000"/>
          <w:sz w:val="24"/>
          <w:szCs w:val="24"/>
          <w:lang w:val="tt-RU"/>
        </w:rPr>
        <w:t>розаики. Библиографический словарь. 2 тома. Р. Даутов и Р. Рахмани. Казань.</w:t>
      </w:r>
    </w:p>
    <w:p w14:paraId="1A2A5ED8" w14:textId="77777777" w:rsidR="0063740D" w:rsidRPr="0063740D" w:rsidRDefault="0063740D" w:rsidP="0063740D">
      <w:pPr>
        <w:widowControl/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6685528B" w14:textId="77777777" w:rsidR="0063740D" w:rsidRPr="0063740D" w:rsidRDefault="0063740D" w:rsidP="0063740D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BC82AD" w14:textId="77777777" w:rsidR="0063740D" w:rsidRPr="0063740D" w:rsidRDefault="0063740D" w:rsidP="0063740D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63740D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11EDFB12" w14:textId="77777777" w:rsidR="0063740D" w:rsidRPr="0063740D" w:rsidRDefault="0063740D" w:rsidP="0063740D">
      <w:pPr>
        <w:widowControl/>
        <w:spacing w:after="0" w:line="240" w:lineRule="auto"/>
        <w:ind w:left="120"/>
        <w:jc w:val="both"/>
        <w:rPr>
          <w:rFonts w:ascii="Times New Roman" w:hAnsi="Times New Roman"/>
          <w:color w:val="333333"/>
          <w:sz w:val="24"/>
          <w:szCs w:val="24"/>
        </w:rPr>
      </w:pPr>
      <w:r w:rsidRPr="0063740D">
        <w:rPr>
          <w:rFonts w:ascii="Times New Roman" w:hAnsi="Times New Roman"/>
          <w:color w:val="000000"/>
          <w:sz w:val="24"/>
          <w:szCs w:val="24"/>
        </w:rPr>
        <w:t>​</w:t>
      </w:r>
      <w:r w:rsidRPr="0063740D">
        <w:rPr>
          <w:rFonts w:ascii="Times New Roman" w:hAnsi="Times New Roman"/>
          <w:color w:val="333333"/>
          <w:sz w:val="24"/>
          <w:szCs w:val="24"/>
        </w:rPr>
        <w:t>​</w:t>
      </w:r>
    </w:p>
    <w:p w14:paraId="71C59B4E" w14:textId="77777777" w:rsidR="0063740D" w:rsidRPr="0063740D" w:rsidRDefault="000230CE" w:rsidP="0063740D">
      <w:pPr>
        <w:widowControl/>
        <w:spacing w:after="0" w:line="240" w:lineRule="auto"/>
        <w:ind w:left="120"/>
        <w:jc w:val="both"/>
        <w:rPr>
          <w:rFonts w:ascii="Times New Roman" w:hAnsi="Times New Roman"/>
          <w:color w:val="333333"/>
          <w:sz w:val="24"/>
          <w:szCs w:val="24"/>
        </w:rPr>
      </w:pPr>
      <w:hyperlink r:id="rId58" w:history="1">
        <w:r w:rsidR="0063740D" w:rsidRPr="0063740D">
          <w:rPr>
            <w:rFonts w:ascii="Times New Roman" w:hAnsi="Times New Roman"/>
            <w:color w:val="0563C1"/>
            <w:sz w:val="24"/>
            <w:szCs w:val="24"/>
            <w:u w:val="single"/>
          </w:rPr>
          <w:t>https://edu.tatar.ru/</w:t>
        </w:r>
      </w:hyperlink>
    </w:p>
    <w:p w14:paraId="44E40143" w14:textId="77777777" w:rsidR="0063740D" w:rsidRPr="0063740D" w:rsidRDefault="000230CE" w:rsidP="0063740D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63740D" w:rsidRPr="0063740D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</w:t>
        </w:r>
      </w:hyperlink>
      <w:proofErr w:type="spellStart"/>
      <w:r w:rsidR="0063740D" w:rsidRPr="0063740D">
        <w:rPr>
          <w:rFonts w:ascii="Times New Roman" w:eastAsia="Times New Roman" w:hAnsi="Times New Roman"/>
          <w:color w:val="0563C1"/>
          <w:sz w:val="24"/>
          <w:szCs w:val="24"/>
          <w:u w:val="single"/>
          <w:lang w:val="en-US" w:eastAsia="ru-RU"/>
        </w:rPr>
        <w:t>uchi</w:t>
      </w:r>
      <w:proofErr w:type="spellEnd"/>
      <w:r w:rsidR="0063740D" w:rsidRPr="0063740D">
        <w:rPr>
          <w:rFonts w:ascii="Times New Roman" w:eastAsia="Times New Roman" w:hAnsi="Times New Roman"/>
          <w:color w:val="0563C1"/>
          <w:sz w:val="24"/>
          <w:szCs w:val="24"/>
          <w:u w:val="single"/>
          <w:lang w:eastAsia="ru-RU"/>
        </w:rPr>
        <w:t>.</w:t>
      </w:r>
      <w:proofErr w:type="spellStart"/>
      <w:r w:rsidR="0063740D" w:rsidRPr="0063740D">
        <w:rPr>
          <w:rFonts w:ascii="Times New Roman" w:eastAsia="Times New Roman" w:hAnsi="Times New Roman"/>
          <w:color w:val="0563C1"/>
          <w:sz w:val="24"/>
          <w:szCs w:val="24"/>
          <w:u w:val="single"/>
          <w:lang w:val="en-US" w:eastAsia="ru-RU"/>
        </w:rPr>
        <w:t>ru</w:t>
      </w:r>
      <w:proofErr w:type="spellEnd"/>
    </w:p>
    <w:p w14:paraId="7A113FFA" w14:textId="77777777" w:rsidR="0063740D" w:rsidRPr="0063740D" w:rsidRDefault="0063740D" w:rsidP="0063740D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14:paraId="02D05575" w14:textId="77777777" w:rsidR="0063740D" w:rsidRPr="0063740D" w:rsidRDefault="0063740D" w:rsidP="0063740D">
      <w:pPr>
        <w:widowControl/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2A23FB1C" w14:textId="77777777" w:rsidR="00C73869" w:rsidRPr="00C73869" w:rsidRDefault="00C73869" w:rsidP="0063740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73869" w:rsidRPr="00C73869" w:rsidSect="00C738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19"/>
    <w:rsid w:val="000230CE"/>
    <w:rsid w:val="00062388"/>
    <w:rsid w:val="005759D8"/>
    <w:rsid w:val="0063740D"/>
    <w:rsid w:val="00663A0D"/>
    <w:rsid w:val="00685E12"/>
    <w:rsid w:val="00A9560A"/>
    <w:rsid w:val="00C73869"/>
    <w:rsid w:val="00C949E7"/>
    <w:rsid w:val="00F1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E7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4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E7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4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tatar.ru/" TargetMode="External"/><Relationship Id="rId18" Type="http://schemas.openxmlformats.org/officeDocument/2006/relationships/hyperlink" Target="https://edu.tatar.ru/" TargetMode="External"/><Relationship Id="rId26" Type="http://schemas.openxmlformats.org/officeDocument/2006/relationships/hyperlink" Target="https://edu.tatar.ru/" TargetMode="External"/><Relationship Id="rId39" Type="http://schemas.openxmlformats.org/officeDocument/2006/relationships/hyperlink" Target="https://edu.tatar.ru/" TargetMode="External"/><Relationship Id="rId21" Type="http://schemas.openxmlformats.org/officeDocument/2006/relationships/hyperlink" Target="https://edu.tatar.ru/" TargetMode="External"/><Relationship Id="rId34" Type="http://schemas.openxmlformats.org/officeDocument/2006/relationships/hyperlink" Target="http://tatarschool.ru/tatar-tele/tatar-tele-1" TargetMode="External"/><Relationship Id="rId42" Type="http://schemas.openxmlformats.org/officeDocument/2006/relationships/hyperlink" Target="https://edu.tatar.ru/" TargetMode="External"/><Relationship Id="rId47" Type="http://schemas.openxmlformats.org/officeDocument/2006/relationships/hyperlink" Target="https://edu.tatar.ru/" TargetMode="External"/><Relationship Id="rId50" Type="http://schemas.openxmlformats.org/officeDocument/2006/relationships/hyperlink" Target="https://edu.tatar.ru/" TargetMode="External"/><Relationship Id="rId55" Type="http://schemas.openxmlformats.org/officeDocument/2006/relationships/hyperlink" Target="https://edu.tatar.ru/" TargetMode="External"/><Relationship Id="rId7" Type="http://schemas.openxmlformats.org/officeDocument/2006/relationships/hyperlink" Target="https://edu.tatar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.tatar.ru/" TargetMode="External"/><Relationship Id="rId20" Type="http://schemas.openxmlformats.org/officeDocument/2006/relationships/hyperlink" Target="https://edu.tatar.ru/" TargetMode="External"/><Relationship Id="rId29" Type="http://schemas.openxmlformats.org/officeDocument/2006/relationships/hyperlink" Target="https://edu.tatar.ru/" TargetMode="External"/><Relationship Id="rId41" Type="http://schemas.openxmlformats.org/officeDocument/2006/relationships/hyperlink" Target="https://edu.tatar.ru/" TargetMode="External"/><Relationship Id="rId54" Type="http://schemas.openxmlformats.org/officeDocument/2006/relationships/hyperlink" Target="https://edu.tatar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" TargetMode="External"/><Relationship Id="rId11" Type="http://schemas.openxmlformats.org/officeDocument/2006/relationships/hyperlink" Target="https://edu.tatar.ru/" TargetMode="External"/><Relationship Id="rId24" Type="http://schemas.openxmlformats.org/officeDocument/2006/relationships/hyperlink" Target="https://edu.tatar.ru/" TargetMode="External"/><Relationship Id="rId32" Type="http://schemas.openxmlformats.org/officeDocument/2006/relationships/hyperlink" Target="http://tatarschool.ru/tatar-tele/tatar-tele-1" TargetMode="External"/><Relationship Id="rId37" Type="http://schemas.openxmlformats.org/officeDocument/2006/relationships/hyperlink" Target="https://edu.tatar.ru/" TargetMode="External"/><Relationship Id="rId40" Type="http://schemas.openxmlformats.org/officeDocument/2006/relationships/hyperlink" Target="http://tatarschool.ru/tatar-tele/tatar-tele-1" TargetMode="External"/><Relationship Id="rId45" Type="http://schemas.openxmlformats.org/officeDocument/2006/relationships/hyperlink" Target="https://edu.tatar.ru/" TargetMode="External"/><Relationship Id="rId53" Type="http://schemas.openxmlformats.org/officeDocument/2006/relationships/hyperlink" Target="http://tatarschool.ru/tatar-tele/tatar-tele-1" TargetMode="External"/><Relationship Id="rId58" Type="http://schemas.openxmlformats.org/officeDocument/2006/relationships/hyperlink" Target="https://edu.tata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u.tatar.ru/" TargetMode="External"/><Relationship Id="rId23" Type="http://schemas.openxmlformats.org/officeDocument/2006/relationships/hyperlink" Target="https://edu.tatar.ru/" TargetMode="External"/><Relationship Id="rId28" Type="http://schemas.openxmlformats.org/officeDocument/2006/relationships/hyperlink" Target="https://edu.tatar.ru/" TargetMode="External"/><Relationship Id="rId36" Type="http://schemas.openxmlformats.org/officeDocument/2006/relationships/hyperlink" Target="http://tatarschool.ru/tatar-tele/tatar-tele-1" TargetMode="External"/><Relationship Id="rId49" Type="http://schemas.openxmlformats.org/officeDocument/2006/relationships/hyperlink" Target="http://tatarschool.ru/tatar-tele/tatar-tele-1" TargetMode="External"/><Relationship Id="rId57" Type="http://schemas.openxmlformats.org/officeDocument/2006/relationships/hyperlink" Target="https://edu.tatar.ru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tatarschool.ru/tatar-tele/tatar-tele-1" TargetMode="External"/><Relationship Id="rId19" Type="http://schemas.openxmlformats.org/officeDocument/2006/relationships/hyperlink" Target="https://edu.tatar.ru/" TargetMode="External"/><Relationship Id="rId31" Type="http://schemas.openxmlformats.org/officeDocument/2006/relationships/hyperlink" Target="https://edu.tatar.ru/" TargetMode="External"/><Relationship Id="rId44" Type="http://schemas.openxmlformats.org/officeDocument/2006/relationships/hyperlink" Target="http://tatarschool.ru/tatar-tele/tatar-tele-1" TargetMode="External"/><Relationship Id="rId52" Type="http://schemas.openxmlformats.org/officeDocument/2006/relationships/hyperlink" Target="http://tatarschool.ru/tatar-tele/tatar-tele-1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u.tatar.ru/" TargetMode="External"/><Relationship Id="rId14" Type="http://schemas.openxmlformats.org/officeDocument/2006/relationships/hyperlink" Target="https://edu.tatar.ru/" TargetMode="External"/><Relationship Id="rId22" Type="http://schemas.openxmlformats.org/officeDocument/2006/relationships/hyperlink" Target="https://edu.tatar.ru/" TargetMode="External"/><Relationship Id="rId27" Type="http://schemas.openxmlformats.org/officeDocument/2006/relationships/hyperlink" Target="https://edu.tatar.ru/" TargetMode="External"/><Relationship Id="rId30" Type="http://schemas.openxmlformats.org/officeDocument/2006/relationships/hyperlink" Target="https://edu.tatar.ru/" TargetMode="External"/><Relationship Id="rId35" Type="http://schemas.openxmlformats.org/officeDocument/2006/relationships/hyperlink" Target="https://edu.tatar.ru/" TargetMode="External"/><Relationship Id="rId43" Type="http://schemas.openxmlformats.org/officeDocument/2006/relationships/hyperlink" Target="https://edu.tatar.ru/" TargetMode="External"/><Relationship Id="rId48" Type="http://schemas.openxmlformats.org/officeDocument/2006/relationships/hyperlink" Target="https://edu.tatar.ru/" TargetMode="External"/><Relationship Id="rId56" Type="http://schemas.openxmlformats.org/officeDocument/2006/relationships/hyperlink" Target="https://edu.tatar.ru/" TargetMode="External"/><Relationship Id="rId8" Type="http://schemas.openxmlformats.org/officeDocument/2006/relationships/hyperlink" Target="http://tatarschool.ru/tatar-tele/tatar-tele-1" TargetMode="External"/><Relationship Id="rId51" Type="http://schemas.openxmlformats.org/officeDocument/2006/relationships/hyperlink" Target="https://edu.tatar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du.tatar.ru/" TargetMode="External"/><Relationship Id="rId17" Type="http://schemas.openxmlformats.org/officeDocument/2006/relationships/hyperlink" Target="https://edu.tatar.ru/" TargetMode="External"/><Relationship Id="rId25" Type="http://schemas.openxmlformats.org/officeDocument/2006/relationships/hyperlink" Target="https://edu.tatar.ru/" TargetMode="External"/><Relationship Id="rId33" Type="http://schemas.openxmlformats.org/officeDocument/2006/relationships/hyperlink" Target="https://edu.tatar.ru/" TargetMode="External"/><Relationship Id="rId38" Type="http://schemas.openxmlformats.org/officeDocument/2006/relationships/hyperlink" Target="http://tatarschool.ru/tatar-tele/tatar-tele-1" TargetMode="External"/><Relationship Id="rId46" Type="http://schemas.openxmlformats.org/officeDocument/2006/relationships/hyperlink" Target="http://tatarschool.ru/tatar-tele/tatar-tele-1" TargetMode="External"/><Relationship Id="rId59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348C4-8F1A-463B-91B6-2303026D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6296</Words>
  <Characters>35893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Таслима</cp:lastModifiedBy>
  <cp:revision>3</cp:revision>
  <cp:lastPrinted>2023-09-26T10:59:00Z</cp:lastPrinted>
  <dcterms:created xsi:type="dcterms:W3CDTF">2023-09-26T11:02:00Z</dcterms:created>
  <dcterms:modified xsi:type="dcterms:W3CDTF">2023-09-27T07:24:00Z</dcterms:modified>
</cp:coreProperties>
</file>